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1E0"/>
      </w:tblPr>
      <w:tblGrid>
        <w:gridCol w:w="4679"/>
        <w:gridCol w:w="567"/>
        <w:gridCol w:w="4252"/>
      </w:tblGrid>
      <w:tr w:rsidR="00226CDE" w:rsidRPr="00952726" w:rsidTr="001B05F7">
        <w:trPr>
          <w:trHeight w:val="1129"/>
        </w:trPr>
        <w:tc>
          <w:tcPr>
            <w:tcW w:w="4679" w:type="dxa"/>
            <w:vMerge w:val="restart"/>
          </w:tcPr>
          <w:p w:rsidR="00226CDE" w:rsidRPr="00952726" w:rsidRDefault="00226CDE" w:rsidP="001B05F7">
            <w:pPr>
              <w:ind w:right="-61"/>
              <w:jc w:val="center"/>
              <w:rPr>
                <w:sz w:val="24"/>
                <w:szCs w:val="20"/>
              </w:rPr>
            </w:pPr>
            <w:r w:rsidRPr="00952726">
              <w:rPr>
                <w:noProof/>
                <w:sz w:val="24"/>
                <w:szCs w:val="20"/>
              </w:rPr>
              <w:drawing>
                <wp:inline distT="0" distB="0" distL="0" distR="0">
                  <wp:extent cx="466725" cy="533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CDE" w:rsidRPr="00952726" w:rsidRDefault="00226CDE" w:rsidP="001B05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6CDE" w:rsidRPr="00952726" w:rsidRDefault="00226CDE" w:rsidP="001B05F7">
            <w:pPr>
              <w:jc w:val="center"/>
              <w:rPr>
                <w:b/>
                <w:bCs/>
                <w:sz w:val="22"/>
                <w:szCs w:val="22"/>
              </w:rPr>
            </w:pPr>
            <w:r w:rsidRPr="00952726">
              <w:rPr>
                <w:b/>
                <w:bCs/>
                <w:sz w:val="22"/>
                <w:szCs w:val="22"/>
              </w:rPr>
              <w:t>МИНИСТЕРСТВО ОБРАЗОВАНИЯ</w:t>
            </w:r>
          </w:p>
          <w:p w:rsidR="00226CDE" w:rsidRPr="00952726" w:rsidRDefault="00226CDE" w:rsidP="001B05F7">
            <w:pPr>
              <w:jc w:val="center"/>
              <w:rPr>
                <w:b/>
                <w:bCs/>
                <w:sz w:val="22"/>
                <w:szCs w:val="22"/>
              </w:rPr>
            </w:pPr>
            <w:r w:rsidRPr="00952726">
              <w:rPr>
                <w:b/>
                <w:bCs/>
                <w:sz w:val="22"/>
                <w:szCs w:val="22"/>
              </w:rPr>
              <w:t xml:space="preserve">КРАСНОЯРСКОГО КРАЯ </w:t>
            </w:r>
          </w:p>
          <w:p w:rsidR="00226CDE" w:rsidRPr="00952726" w:rsidRDefault="00226CDE" w:rsidP="001B05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6CDE" w:rsidRPr="00952726" w:rsidRDefault="00226CDE" w:rsidP="001B05F7">
            <w:pPr>
              <w:rPr>
                <w:sz w:val="20"/>
                <w:szCs w:val="20"/>
              </w:rPr>
            </w:pPr>
            <w:r w:rsidRPr="00952726">
              <w:rPr>
                <w:sz w:val="20"/>
                <w:szCs w:val="20"/>
              </w:rPr>
              <w:t xml:space="preserve">К. Маркса ул., д. </w:t>
            </w:r>
            <w:smartTag w:uri="urn:schemas-microsoft-com:office:smarttags" w:element="metricconverter">
              <w:smartTagPr>
                <w:attr w:name="ProductID" w:val="122, г"/>
              </w:smartTagPr>
              <w:smartTag w:uri="urn:schemas-microsoft-com:office:smarttags" w:element="metricconverter">
                <w:smartTagPr>
                  <w:attr w:name="ProductID" w:val="122, г"/>
                </w:smartTagPr>
                <w:r w:rsidRPr="00952726">
                  <w:rPr>
                    <w:sz w:val="20"/>
                    <w:szCs w:val="20"/>
                  </w:rPr>
                  <w:t>122, г</w:t>
                </w:r>
              </w:smartTag>
              <w:r w:rsidRPr="00952726">
                <w:rPr>
                  <w:sz w:val="20"/>
                  <w:szCs w:val="20"/>
                </w:rPr>
                <w:t>. Красноярск</w:t>
              </w:r>
            </w:smartTag>
            <w:r w:rsidRPr="00952726">
              <w:rPr>
                <w:sz w:val="20"/>
                <w:szCs w:val="20"/>
              </w:rPr>
              <w:t>, 660021</w:t>
            </w:r>
          </w:p>
          <w:p w:rsidR="00226CDE" w:rsidRPr="00952726" w:rsidRDefault="00226CDE" w:rsidP="001B05F7">
            <w:pPr>
              <w:rPr>
                <w:sz w:val="20"/>
                <w:szCs w:val="20"/>
              </w:rPr>
            </w:pPr>
            <w:r w:rsidRPr="00952726">
              <w:rPr>
                <w:sz w:val="20"/>
                <w:szCs w:val="20"/>
              </w:rPr>
              <w:t>Телефон: (391) 211-93-10</w:t>
            </w:r>
          </w:p>
          <w:p w:rsidR="00226CDE" w:rsidRPr="00952726" w:rsidRDefault="00226CDE" w:rsidP="001B05F7">
            <w:pPr>
              <w:rPr>
                <w:sz w:val="20"/>
                <w:szCs w:val="20"/>
              </w:rPr>
            </w:pPr>
            <w:r w:rsidRPr="00952726">
              <w:rPr>
                <w:sz w:val="20"/>
                <w:szCs w:val="20"/>
              </w:rPr>
              <w:t>Факс: (391) 221-28-26</w:t>
            </w:r>
          </w:p>
          <w:p w:rsidR="00226CDE" w:rsidRPr="00952726" w:rsidRDefault="00226CDE" w:rsidP="001B05F7">
            <w:pPr>
              <w:rPr>
                <w:sz w:val="20"/>
                <w:szCs w:val="20"/>
              </w:rPr>
            </w:pPr>
            <w:r w:rsidRPr="00952726">
              <w:rPr>
                <w:sz w:val="20"/>
                <w:szCs w:val="20"/>
                <w:lang w:val="en-US"/>
              </w:rPr>
              <w:t>mon</w:t>
            </w:r>
            <w:r w:rsidRPr="00952726">
              <w:rPr>
                <w:sz w:val="20"/>
                <w:szCs w:val="20"/>
              </w:rPr>
              <w:t>@</w:t>
            </w:r>
            <w:r w:rsidRPr="00952726">
              <w:rPr>
                <w:sz w:val="20"/>
                <w:szCs w:val="20"/>
                <w:lang w:val="en-US"/>
              </w:rPr>
              <w:t>krao</w:t>
            </w:r>
            <w:r w:rsidRPr="00952726">
              <w:rPr>
                <w:sz w:val="20"/>
                <w:szCs w:val="20"/>
              </w:rPr>
              <w:t>.</w:t>
            </w:r>
            <w:r w:rsidRPr="00952726">
              <w:rPr>
                <w:sz w:val="20"/>
                <w:szCs w:val="20"/>
                <w:lang w:val="en-US"/>
              </w:rPr>
              <w:t>ru</w:t>
            </w:r>
          </w:p>
          <w:p w:rsidR="00226CDE" w:rsidRPr="00952726" w:rsidRDefault="00226CDE" w:rsidP="001B05F7">
            <w:pPr>
              <w:rPr>
                <w:sz w:val="20"/>
                <w:szCs w:val="20"/>
              </w:rPr>
            </w:pPr>
            <w:r w:rsidRPr="00952726">
              <w:rPr>
                <w:sz w:val="20"/>
                <w:szCs w:val="20"/>
                <w:lang w:val="en-US"/>
              </w:rPr>
              <w:t>http</w:t>
            </w:r>
            <w:r w:rsidRPr="00952726">
              <w:rPr>
                <w:sz w:val="20"/>
                <w:szCs w:val="20"/>
              </w:rPr>
              <w:t>://</w:t>
            </w:r>
            <w:r w:rsidRPr="00952726">
              <w:rPr>
                <w:sz w:val="20"/>
                <w:szCs w:val="20"/>
                <w:lang w:val="en-US"/>
              </w:rPr>
              <w:t>www</w:t>
            </w:r>
            <w:r w:rsidRPr="00952726">
              <w:rPr>
                <w:sz w:val="20"/>
                <w:szCs w:val="20"/>
              </w:rPr>
              <w:t>.</w:t>
            </w:r>
            <w:r w:rsidRPr="00952726">
              <w:rPr>
                <w:sz w:val="20"/>
                <w:szCs w:val="20"/>
                <w:lang w:val="en-US"/>
              </w:rPr>
              <w:t>krao</w:t>
            </w:r>
            <w:r w:rsidRPr="00952726">
              <w:rPr>
                <w:sz w:val="20"/>
                <w:szCs w:val="20"/>
              </w:rPr>
              <w:t>.</w:t>
            </w:r>
            <w:r w:rsidRPr="00952726">
              <w:rPr>
                <w:sz w:val="20"/>
                <w:szCs w:val="20"/>
                <w:lang w:val="en-US"/>
              </w:rPr>
              <w:t>ru</w:t>
            </w:r>
          </w:p>
          <w:p w:rsidR="00226CDE" w:rsidRPr="00952726" w:rsidRDefault="00226CDE" w:rsidP="001B05F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52726">
              <w:rPr>
                <w:rFonts w:ascii="Times New Roman" w:hAnsi="Times New Roman"/>
                <w:sz w:val="20"/>
                <w:szCs w:val="20"/>
              </w:rPr>
              <w:t xml:space="preserve">ОКОГУ 23280, ОКПО 79861099 </w:t>
            </w:r>
          </w:p>
          <w:p w:rsidR="00226CDE" w:rsidRPr="00952726" w:rsidRDefault="00226CDE" w:rsidP="001B05F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52726">
              <w:rPr>
                <w:rFonts w:ascii="Times New Roman" w:hAnsi="Times New Roman"/>
                <w:sz w:val="20"/>
                <w:szCs w:val="20"/>
              </w:rPr>
              <w:t>ОГРН 1082468041611</w:t>
            </w:r>
          </w:p>
          <w:p w:rsidR="00226CDE" w:rsidRPr="00952726" w:rsidRDefault="00226CDE" w:rsidP="001B05F7">
            <w:pPr>
              <w:rPr>
                <w:sz w:val="20"/>
                <w:szCs w:val="20"/>
              </w:rPr>
            </w:pPr>
            <w:r w:rsidRPr="00952726">
              <w:rPr>
                <w:sz w:val="20"/>
                <w:szCs w:val="20"/>
              </w:rPr>
              <w:t>ИНН/КПП 2460210378/246001001</w:t>
            </w:r>
          </w:p>
          <w:p w:rsidR="00226CDE" w:rsidRPr="00952726" w:rsidRDefault="00226CDE" w:rsidP="001B05F7">
            <w:pPr>
              <w:rPr>
                <w:sz w:val="20"/>
                <w:szCs w:val="20"/>
              </w:rPr>
            </w:pPr>
          </w:p>
          <w:p w:rsidR="00336FD7" w:rsidRPr="00952726" w:rsidRDefault="00336FD7" w:rsidP="00336FD7">
            <w:pPr>
              <w:rPr>
                <w:sz w:val="20"/>
                <w:szCs w:val="20"/>
              </w:rPr>
            </w:pPr>
            <w:r w:rsidRPr="00952726">
              <w:rPr>
                <w:sz w:val="20"/>
                <w:szCs w:val="20"/>
              </w:rPr>
              <w:t>______________________ № ___________________</w:t>
            </w:r>
          </w:p>
          <w:p w:rsidR="00226CDE" w:rsidRPr="00952726" w:rsidRDefault="00226CDE" w:rsidP="001B05F7">
            <w:pPr>
              <w:rPr>
                <w:sz w:val="20"/>
                <w:szCs w:val="20"/>
              </w:rPr>
            </w:pPr>
          </w:p>
          <w:p w:rsidR="00226CDE" w:rsidRPr="00952726" w:rsidRDefault="00226CDE" w:rsidP="001B05F7">
            <w:pPr>
              <w:rPr>
                <w:sz w:val="20"/>
                <w:szCs w:val="20"/>
              </w:rPr>
            </w:pPr>
            <w:r w:rsidRPr="00952726">
              <w:rPr>
                <w:sz w:val="20"/>
                <w:szCs w:val="20"/>
              </w:rPr>
              <w:t>На № _______________________________________</w:t>
            </w:r>
          </w:p>
        </w:tc>
        <w:tc>
          <w:tcPr>
            <w:tcW w:w="567" w:type="dxa"/>
            <w:vMerge w:val="restart"/>
          </w:tcPr>
          <w:p w:rsidR="00226CDE" w:rsidRPr="00952726" w:rsidRDefault="00226CDE" w:rsidP="001B05F7"/>
        </w:tc>
        <w:tc>
          <w:tcPr>
            <w:tcW w:w="4252" w:type="dxa"/>
          </w:tcPr>
          <w:p w:rsidR="00226CDE" w:rsidRPr="00952726" w:rsidRDefault="00226CDE" w:rsidP="001B05F7"/>
        </w:tc>
      </w:tr>
      <w:tr w:rsidR="00226CDE" w:rsidRPr="00952726" w:rsidTr="001B05F7">
        <w:trPr>
          <w:trHeight w:val="1965"/>
        </w:trPr>
        <w:tc>
          <w:tcPr>
            <w:tcW w:w="4679" w:type="dxa"/>
            <w:vMerge/>
            <w:vAlign w:val="center"/>
            <w:hideMark/>
          </w:tcPr>
          <w:p w:rsidR="00226CDE" w:rsidRPr="00952726" w:rsidRDefault="00226CDE" w:rsidP="001B05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26CDE" w:rsidRPr="00952726" w:rsidRDefault="00226CDE" w:rsidP="001B05F7"/>
        </w:tc>
        <w:tc>
          <w:tcPr>
            <w:tcW w:w="4252" w:type="dxa"/>
          </w:tcPr>
          <w:p w:rsidR="00226CDE" w:rsidRPr="00952726" w:rsidRDefault="0036584F" w:rsidP="00241E95">
            <w:pPr>
              <w:rPr>
                <w:rFonts w:ascii="pf_din_text_cond_proregular" w:hAnsi="pf_din_text_cond_proregular"/>
                <w:color w:val="000000"/>
              </w:rPr>
            </w:pPr>
            <w:r w:rsidRPr="00952726">
              <w:rPr>
                <w:rFonts w:ascii="pf_din_text_cond_proregular" w:hAnsi="pf_din_text_cond_proregular"/>
                <w:color w:val="000000"/>
              </w:rPr>
              <w:t xml:space="preserve">Главе </w:t>
            </w:r>
            <w:r w:rsidR="00336FD7" w:rsidRPr="00952726">
              <w:rPr>
                <w:rFonts w:ascii="pf_din_text_cond_proregular" w:hAnsi="pf_din_text_cond_proregular"/>
                <w:color w:val="000000"/>
              </w:rPr>
              <w:t>администрации Краснотуранского</w:t>
            </w:r>
            <w:r w:rsidR="00241E95" w:rsidRPr="00952726">
              <w:rPr>
                <w:rFonts w:ascii="pf_din_text_cond_proregular" w:hAnsi="pf_din_text_cond_proregular"/>
                <w:color w:val="000000"/>
              </w:rPr>
              <w:t xml:space="preserve"> района Красноярского края</w:t>
            </w:r>
          </w:p>
          <w:p w:rsidR="00226CDE" w:rsidRPr="00952726" w:rsidRDefault="00226CDE" w:rsidP="001B05F7">
            <w:pPr>
              <w:rPr>
                <w:rFonts w:ascii="pf_din_text_cond_proregular" w:hAnsi="pf_din_text_cond_proregular"/>
                <w:color w:val="000000"/>
              </w:rPr>
            </w:pPr>
          </w:p>
          <w:p w:rsidR="00226CDE" w:rsidRPr="00952726" w:rsidRDefault="00336FD7" w:rsidP="001B05F7">
            <w:r w:rsidRPr="00952726">
              <w:t>В.А. Линдту</w:t>
            </w:r>
          </w:p>
        </w:tc>
      </w:tr>
    </w:tbl>
    <w:p w:rsidR="003E65AE" w:rsidRPr="00952726" w:rsidRDefault="003E65AE" w:rsidP="00476F63">
      <w:bookmarkStart w:id="0" w:name="_GoBack"/>
      <w:bookmarkEnd w:id="0"/>
    </w:p>
    <w:p w:rsidR="00C56F4D" w:rsidRPr="00952726" w:rsidRDefault="00C56F4D" w:rsidP="00476F63"/>
    <w:p w:rsidR="00C56F4D" w:rsidRPr="00952726" w:rsidRDefault="00C56F4D" w:rsidP="00C56F4D">
      <w:pPr>
        <w:adjustRightInd w:val="0"/>
        <w:jc w:val="center"/>
      </w:pPr>
      <w:r w:rsidRPr="00952726">
        <w:t>ПРЕДПИСАНИЕ</w:t>
      </w:r>
    </w:p>
    <w:p w:rsidR="00C56F4D" w:rsidRPr="00952726" w:rsidRDefault="00C56F4D" w:rsidP="00C56F4D">
      <w:pPr>
        <w:adjustRightInd w:val="0"/>
        <w:jc w:val="center"/>
      </w:pPr>
      <w:r w:rsidRPr="00952726">
        <w:t xml:space="preserve">об устранении выявленных нарушений </w:t>
      </w:r>
    </w:p>
    <w:p w:rsidR="00C56F4D" w:rsidRPr="00952726" w:rsidRDefault="00C56F4D" w:rsidP="009B5B9D">
      <w:pPr>
        <w:adjustRightInd w:val="0"/>
        <w:ind w:firstLine="709"/>
        <w:jc w:val="both"/>
      </w:pPr>
    </w:p>
    <w:p w:rsidR="00C56F4D" w:rsidRPr="00952726" w:rsidRDefault="00C56F4D" w:rsidP="00C56F4D">
      <w:pPr>
        <w:shd w:val="clear" w:color="auto" w:fill="FFFFFF"/>
        <w:autoSpaceDE/>
        <w:autoSpaceDN/>
        <w:ind w:firstLine="709"/>
        <w:jc w:val="both"/>
      </w:pPr>
      <w:r w:rsidRPr="00952726">
        <w:t>В соответствии с приказом министерства обр</w:t>
      </w:r>
      <w:r w:rsidR="009B7619" w:rsidRPr="00952726">
        <w:t xml:space="preserve">азования </w:t>
      </w:r>
      <w:r w:rsidR="003646E9" w:rsidRPr="00952726">
        <w:t xml:space="preserve">Красноярского края от </w:t>
      </w:r>
      <w:r w:rsidR="00336FD7" w:rsidRPr="00952726">
        <w:t>31.08.2016 № 289-11-05</w:t>
      </w:r>
      <w:r w:rsidR="003646E9" w:rsidRPr="00952726">
        <w:t>уполномоченным</w:t>
      </w:r>
      <w:r w:rsidR="00241E95" w:rsidRPr="00952726">
        <w:t>и</w:t>
      </w:r>
      <w:r w:rsidR="003646E9" w:rsidRPr="00952726">
        <w:t xml:space="preserve"> должностным</w:t>
      </w:r>
      <w:r w:rsidR="00241E95" w:rsidRPr="00952726">
        <w:t>и</w:t>
      </w:r>
      <w:r w:rsidR="003646E9" w:rsidRPr="00952726">
        <w:t xml:space="preserve"> лиц</w:t>
      </w:r>
      <w:r w:rsidR="00241E95" w:rsidRPr="00952726">
        <w:t>ами</w:t>
      </w:r>
      <w:r w:rsidRPr="00952726">
        <w:t xml:space="preserve"> министерства образования Красноярского края </w:t>
      </w:r>
      <w:r w:rsidR="00241E95" w:rsidRPr="00952726">
        <w:t xml:space="preserve">в период с </w:t>
      </w:r>
      <w:r w:rsidR="00336FD7" w:rsidRPr="00952726">
        <w:t>26.09</w:t>
      </w:r>
      <w:r w:rsidR="00241E95" w:rsidRPr="00952726">
        <w:t>.2016 по</w:t>
      </w:r>
      <w:r w:rsidR="00734F5D" w:rsidRPr="00952726">
        <w:t> </w:t>
      </w:r>
      <w:r w:rsidR="00336FD7" w:rsidRPr="00952726">
        <w:t>28.09</w:t>
      </w:r>
      <w:r w:rsidR="00241E95" w:rsidRPr="00952726">
        <w:t>.2016</w:t>
      </w:r>
      <w:r w:rsidRPr="00952726">
        <w:t xml:space="preserve">проведена плановая выездная проверка в отношении </w:t>
      </w:r>
      <w:r w:rsidR="00226CDE" w:rsidRPr="00952726">
        <w:t>а</w:t>
      </w:r>
      <w:r w:rsidRPr="00952726">
        <w:t xml:space="preserve">дминистрации </w:t>
      </w:r>
      <w:r w:rsidR="00336FD7" w:rsidRPr="00952726">
        <w:rPr>
          <w:rFonts w:ascii="pf_din_text_cond_proregular" w:hAnsi="pf_din_text_cond_proregular"/>
          <w:color w:val="000000"/>
        </w:rPr>
        <w:t>Краснотуранского</w:t>
      </w:r>
      <w:r w:rsidR="00241E95" w:rsidRPr="00952726">
        <w:rPr>
          <w:rFonts w:ascii="pf_din_text_cond_proregular" w:hAnsi="pf_din_text_cond_proregular"/>
          <w:color w:val="000000"/>
        </w:rPr>
        <w:t xml:space="preserve"> района</w:t>
      </w:r>
      <w:r w:rsidRPr="00952726">
        <w:t>Красноярского края по</w:t>
      </w:r>
      <w:r w:rsidR="00336FD7" w:rsidRPr="00952726">
        <w:t> </w:t>
      </w:r>
      <w:r w:rsidRPr="00952726">
        <w:t>соблюдению обязательных требований законодательства Российской Федерации об</w:t>
      </w:r>
      <w:r w:rsidR="00734F5D" w:rsidRPr="00952726">
        <w:t> </w:t>
      </w:r>
      <w:r w:rsidRPr="00952726">
        <w:t>образовании.</w:t>
      </w:r>
    </w:p>
    <w:p w:rsidR="00C56F4D" w:rsidRPr="00952726" w:rsidRDefault="00C56F4D" w:rsidP="00C56F4D">
      <w:pPr>
        <w:widowControl w:val="0"/>
        <w:adjustRightInd w:val="0"/>
        <w:ind w:firstLine="709"/>
        <w:jc w:val="both"/>
      </w:pPr>
      <w:r w:rsidRPr="00952726">
        <w:t xml:space="preserve">На основании акта проверки от </w:t>
      </w:r>
      <w:r w:rsidR="00336FD7" w:rsidRPr="00952726">
        <w:t>04.10</w:t>
      </w:r>
      <w:r w:rsidRPr="00952726">
        <w:t>.201</w:t>
      </w:r>
      <w:r w:rsidR="00154D49" w:rsidRPr="00952726">
        <w:t>6</w:t>
      </w:r>
      <w:r w:rsidRPr="00952726">
        <w:t xml:space="preserve"> № </w:t>
      </w:r>
      <w:r w:rsidR="00336FD7" w:rsidRPr="00952726">
        <w:t>11 – АДМ/289-11-05</w:t>
      </w:r>
      <w:r w:rsidR="00226CDE" w:rsidRPr="00952726">
        <w:t xml:space="preserve">администрации </w:t>
      </w:r>
      <w:r w:rsidR="00336FD7" w:rsidRPr="00952726">
        <w:rPr>
          <w:rFonts w:ascii="pf_din_text_cond_proregular" w:hAnsi="pf_din_text_cond_proregular"/>
          <w:color w:val="000000"/>
        </w:rPr>
        <w:t>Краснотуранского</w:t>
      </w:r>
      <w:r w:rsidR="00241E95" w:rsidRPr="00952726">
        <w:rPr>
          <w:rFonts w:ascii="pf_din_text_cond_proregular" w:hAnsi="pf_din_text_cond_proregular"/>
          <w:color w:val="000000"/>
        </w:rPr>
        <w:t xml:space="preserve"> района</w:t>
      </w:r>
      <w:r w:rsidR="00226CDE" w:rsidRPr="00952726">
        <w:t xml:space="preserve">Красноярского края </w:t>
      </w:r>
      <w:r w:rsidR="000C2B18" w:rsidRPr="00952726">
        <w:t>предписываю</w:t>
      </w:r>
      <w:r w:rsidRPr="00952726">
        <w:t>:</w:t>
      </w:r>
    </w:p>
    <w:p w:rsidR="009B5B9D" w:rsidRPr="00952726" w:rsidRDefault="009B5B9D" w:rsidP="000C2B18">
      <w:pPr>
        <w:autoSpaceDE/>
        <w:jc w:val="both"/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387"/>
        <w:gridCol w:w="3685"/>
      </w:tblGrid>
      <w:tr w:rsidR="000C2B18" w:rsidRPr="00952726" w:rsidTr="006438E4">
        <w:trPr>
          <w:trHeight w:val="48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18" w:rsidRPr="00952726" w:rsidRDefault="000C2B18" w:rsidP="001B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9527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18" w:rsidRPr="00952726" w:rsidRDefault="000C2B18" w:rsidP="001B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предписания   </w:t>
            </w:r>
            <w:r w:rsidRPr="0095272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B18" w:rsidRPr="00952726" w:rsidRDefault="000C2B18" w:rsidP="001B0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Основаниевынесения</w:t>
            </w:r>
            <w:r w:rsidRPr="00952726"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предписания</w:t>
            </w:r>
          </w:p>
        </w:tc>
      </w:tr>
      <w:tr w:rsidR="00241E95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95" w:rsidRPr="00952726" w:rsidRDefault="00241E95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95" w:rsidRPr="00952726" w:rsidRDefault="00034E9C" w:rsidP="00034E9C">
            <w:pPr>
              <w:widowControl w:val="0"/>
              <w:adjustRightInd w:val="0"/>
              <w:jc w:val="both"/>
            </w:pPr>
            <w:r w:rsidRPr="00952726">
              <w:t>Закрепить в муниципальном правовом акте администрации</w:t>
            </w:r>
            <w:r w:rsidRPr="00952726">
              <w:rPr>
                <w:rFonts w:ascii="pf_din_text_cond_proregular" w:hAnsi="pf_din_text_cond_proregular"/>
                <w:color w:val="000000"/>
              </w:rPr>
              <w:t xml:space="preserve"> Краснотуранского района Красноярского края механизм учета детей,</w:t>
            </w:r>
            <w:r w:rsidR="009073E8">
              <w:rPr>
                <w:rFonts w:ascii="pf_din_text_cond_proregular" w:hAnsi="pf_din_text_cond_proregular"/>
                <w:color w:val="000000"/>
              </w:rPr>
              <w:t xml:space="preserve"> </w:t>
            </w:r>
            <w:r w:rsidRPr="00952726">
              <w:rPr>
                <w:rFonts w:ascii="pf_din_text_cond_proregular" w:hAnsi="pf_din_text_cond_proregular"/>
                <w:color w:val="000000"/>
              </w:rPr>
              <w:t xml:space="preserve">подлежащих </w:t>
            </w:r>
            <w:r w:rsidRPr="00952726">
              <w:rPr>
                <w:rFonts w:cs="Calibri"/>
              </w:rPr>
              <w:t>обучению по образовательным программам дошкольного образования</w:t>
            </w:r>
            <w:r w:rsidRPr="00952726">
              <w:rPr>
                <w:rFonts w:ascii="pf_din_text_cond_proregular" w:hAnsi="pf_din_text_cond_proregular"/>
                <w:color w:val="000000"/>
              </w:rPr>
              <w:t xml:space="preserve">, </w:t>
            </w:r>
            <w:r w:rsidRPr="00952726">
              <w:t>проживающих на территории Краснотуранского района Красноярского края</w:t>
            </w:r>
            <w:r w:rsidRPr="00952726">
              <w:rPr>
                <w:rFonts w:ascii="pf_din_text_cond_proregular" w:hAnsi="pf_din_text_cond_proregular"/>
                <w:color w:val="000000"/>
              </w:rPr>
              <w:t>, независимо от</w:t>
            </w:r>
            <w:r w:rsidRPr="00952726">
              <w:rPr>
                <w:rFonts w:ascii="pf_din_text_cond_proregular" w:hAnsi="pf_din_text_cond_proregular" w:hint="eastAsia"/>
                <w:color w:val="000000"/>
              </w:rPr>
              <w:t> </w:t>
            </w:r>
            <w:r w:rsidRPr="00952726">
              <w:rPr>
                <w:rFonts w:ascii="pf_din_text_cond_proregular" w:hAnsi="pf_din_text_cond_proregular"/>
                <w:color w:val="000000"/>
              </w:rPr>
              <w:t xml:space="preserve">наличия/отсутствия факта обращения родителей (законных представителей) </w:t>
            </w:r>
            <w:r w:rsidRPr="00952726">
              <w:rPr>
                <w:rFonts w:cs="Arial"/>
              </w:rPr>
              <w:t xml:space="preserve">в отдел образования администрации Краснотуранского района Красноярского края с целью постановки на учет для </w:t>
            </w:r>
            <w:r w:rsidRPr="00952726">
              <w:rPr>
                <w:rFonts w:cs="Arial"/>
              </w:rPr>
              <w:lastRenderedPageBreak/>
              <w:t>определения в дошкольную образовательную организацию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95" w:rsidRPr="00952726" w:rsidRDefault="0037309B" w:rsidP="00EC44A5">
            <w:r w:rsidRPr="00952726">
              <w:rPr>
                <w:rFonts w:cs="Calibri"/>
              </w:rPr>
              <w:lastRenderedPageBreak/>
              <w:t>п. 6 ч. 1 ст. 9 Федерального закона от 29.12.2012 № 273-ФЗ «Об образовании в</w:t>
            </w:r>
            <w:r w:rsidR="00EC44A5">
              <w:rPr>
                <w:rFonts w:cs="Calibri"/>
              </w:rPr>
              <w:t> </w:t>
            </w:r>
            <w:r w:rsidRPr="00952726">
              <w:rPr>
                <w:rFonts w:cs="Calibri"/>
              </w:rPr>
              <w:t>Российской Федерации»</w:t>
            </w:r>
          </w:p>
        </w:tc>
      </w:tr>
      <w:tr w:rsidR="00785F64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64" w:rsidRPr="00952726" w:rsidRDefault="00785F64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64" w:rsidRPr="00952726" w:rsidRDefault="00F13F41" w:rsidP="00F13F41">
            <w:pPr>
              <w:widowControl w:val="0"/>
              <w:adjustRightInd w:val="0"/>
              <w:jc w:val="both"/>
            </w:pPr>
            <w:r w:rsidRPr="00952726">
              <w:rPr>
                <w:color w:val="000000" w:themeColor="text1"/>
              </w:rPr>
              <w:t xml:space="preserve">Осуществлять в соответствии с п. 1.3 </w:t>
            </w:r>
            <w:r w:rsidRPr="00952726">
              <w:t>Положения об организации учета детей, подлежащих обучению по образовательным программам дошкольного образования, на территории К</w:t>
            </w:r>
            <w:r w:rsidR="00EC44A5">
              <w:t>р</w:t>
            </w:r>
            <w:r w:rsidRPr="00952726">
              <w:t>аснотуранского района, утвержденного постановлением администрации Краснотуранского района Красноярского края от 20.05.2014 № 309-п, персональный у</w:t>
            </w:r>
            <w:r w:rsidRPr="00952726">
              <w:rPr>
                <w:rFonts w:cs="Arial"/>
              </w:rPr>
              <w:t xml:space="preserve">чет детей, </w:t>
            </w:r>
            <w:r w:rsidRPr="00952726">
              <w:t>подлежащих обучению по образовательным программам дошкольного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64" w:rsidRPr="00952726" w:rsidRDefault="00F13F41" w:rsidP="00EC44A5">
            <w:r w:rsidRPr="00952726">
              <w:rPr>
                <w:rFonts w:cs="Calibri"/>
              </w:rPr>
              <w:t>п. 6 ч. 1 ст. 9 Федерального закона от 29.12.2012 № 273-ФЗ «Об образовании в</w:t>
            </w:r>
            <w:r w:rsidR="00EC44A5">
              <w:rPr>
                <w:rFonts w:cs="Calibri"/>
              </w:rPr>
              <w:t> </w:t>
            </w:r>
            <w:r w:rsidRPr="00952726">
              <w:rPr>
                <w:rFonts w:cs="Calibri"/>
              </w:rPr>
              <w:t>Российской Федерации»</w:t>
            </w:r>
          </w:p>
        </w:tc>
      </w:tr>
      <w:tr w:rsidR="00F13F41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41" w:rsidRPr="00952726" w:rsidRDefault="00F13F41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41" w:rsidRPr="00952726" w:rsidRDefault="00F13F41" w:rsidP="00F13F41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 соответствии с п. 3.3 </w:t>
            </w:r>
            <w:r w:rsidRPr="00952726">
              <w:rPr>
                <w:rFonts w:ascii="Times New Roman" w:eastAsiaTheme="minorEastAsia" w:hAnsi="Times New Roman" w:cs="Arial"/>
                <w:sz w:val="28"/>
                <w:szCs w:val="28"/>
              </w:rPr>
              <w:t>Положения об организации учета детей, подлежащих обучению в общеобразовательных учреждениях, реализующих образовательные программы начального общего, основного общего, среднего общего образования на территории Краснотуранского района, утвержденного постановлением администрации</w:t>
            </w:r>
            <w:r w:rsidRPr="00952726">
              <w:rPr>
                <w:rFonts w:ascii="Times New Roman" w:hAnsi="Times New Roman"/>
                <w:sz w:val="28"/>
                <w:szCs w:val="28"/>
              </w:rPr>
              <w:t xml:space="preserve"> Краснотуранского района Красноярского края от 20.05.2014 № 306-п, учет детей путем формирования единой информационной базы данных, содержащей сведения о детях, подлежащих обучению в общеобразовательных учреждениях, реализующих программы </w:t>
            </w:r>
            <w:r w:rsidRPr="00952726">
              <w:rPr>
                <w:rFonts w:ascii="Times New Roman" w:eastAsiaTheme="minorEastAsia" w:hAnsi="Times New Roman" w:cs="Arial"/>
                <w:sz w:val="28"/>
                <w:szCs w:val="28"/>
              </w:rPr>
              <w:t>начального общего, основного общего, среднего общего образования, в том числе несовершеннолетних, подлежащих обучению по образовательным программам среднего общего образования, выбывших из общеобразовательных организаций после получения основного общего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41" w:rsidRPr="00952726" w:rsidRDefault="00F13F41" w:rsidP="00EC44A5">
            <w:pPr>
              <w:rPr>
                <w:rFonts w:cs="Calibri"/>
              </w:rPr>
            </w:pPr>
            <w:r w:rsidRPr="00952726">
              <w:rPr>
                <w:rFonts w:cs="Calibri"/>
              </w:rPr>
              <w:t>п. 6 ч. 1 ст. 9 Федерального закона от 29.12.2012 № 273-ФЗ «Об образовании в</w:t>
            </w:r>
            <w:r w:rsidR="00EC44A5">
              <w:rPr>
                <w:rFonts w:cs="Calibri"/>
              </w:rPr>
              <w:t> </w:t>
            </w:r>
            <w:r w:rsidRPr="00952726">
              <w:rPr>
                <w:rFonts w:cs="Calibri"/>
              </w:rPr>
              <w:t>Российской Федерации»</w:t>
            </w:r>
          </w:p>
        </w:tc>
      </w:tr>
      <w:tr w:rsidR="00F13F41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41" w:rsidRPr="00952726" w:rsidRDefault="00F13F41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41" w:rsidRPr="00952726" w:rsidRDefault="00F13F41" w:rsidP="00EC44A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Регламентировать муниципальным правовым актом передачу полномочий по выдаче разрешений на прием детей в</w:t>
            </w:r>
            <w:r w:rsidR="00EC44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организацию на обучение по образовательным программам начального общего образования в более </w:t>
            </w:r>
            <w:r w:rsidRPr="0095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раннем или более позднем возрасте </w:t>
            </w:r>
            <w:r w:rsidRPr="00952726">
              <w:rPr>
                <w:rFonts w:ascii="Times New Roman" w:hAnsi="Times New Roman"/>
                <w:sz w:val="28"/>
                <w:szCs w:val="28"/>
              </w:rPr>
              <w:t>отделу образования администрации Краснотуранского района Красноярского края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41" w:rsidRPr="00952726" w:rsidRDefault="00F13F41" w:rsidP="00785F64">
            <w:pPr>
              <w:rPr>
                <w:rFonts w:cs="Calibri"/>
              </w:rPr>
            </w:pPr>
            <w:r w:rsidRPr="00952726">
              <w:lastRenderedPageBreak/>
              <w:t>ч. 1 ст. 67 Федерального закона от 29.12.2012 № 273-ФЗ «Об образовании в Российской Федерации»</w:t>
            </w:r>
          </w:p>
        </w:tc>
      </w:tr>
      <w:tr w:rsidR="00FB09C3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9C3" w:rsidRPr="00952726" w:rsidRDefault="00F13F41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9C3" w:rsidRPr="00952726" w:rsidRDefault="00F13F41" w:rsidP="00EC44A5">
            <w:pPr>
              <w:widowControl w:val="0"/>
              <w:adjustRightInd w:val="0"/>
              <w:jc w:val="both"/>
            </w:pPr>
            <w:r w:rsidRPr="00952726">
              <w:rPr>
                <w:color w:val="000000" w:themeColor="text1"/>
              </w:rPr>
              <w:t>Привести Положение о порядке комплектования детей в муниципальные дошкольные образовательные учреждения, реализующие основную общеобразовательную программу дошкольного образования, утвержденн</w:t>
            </w:r>
            <w:r w:rsidR="00EC44A5">
              <w:rPr>
                <w:color w:val="000000" w:themeColor="text1"/>
              </w:rPr>
              <w:t>ое</w:t>
            </w:r>
            <w:r w:rsidRPr="00952726">
              <w:rPr>
                <w:color w:val="000000" w:themeColor="text1"/>
              </w:rPr>
              <w:t xml:space="preserve"> постановлением администрации Краснотуранского района Красноярского края от 28.06.2013 № 379-п, в соответствие</w:t>
            </w:r>
            <w:r w:rsidR="00EC44A5">
              <w:rPr>
                <w:color w:val="000000" w:themeColor="text1"/>
              </w:rPr>
              <w:t xml:space="preserve"> с</w:t>
            </w:r>
            <w:r w:rsidRPr="00952726">
              <w:rPr>
                <w:color w:val="000000" w:themeColor="text1"/>
              </w:rPr>
              <w:t xml:space="preserve"> требованиями законодательства Российской Федерации в части перечня лиц, имеющих право на внеочередной прием </w:t>
            </w:r>
            <w:r w:rsidR="007F2EEB" w:rsidRPr="00952726">
              <w:rPr>
                <w:color w:val="000000" w:themeColor="text1"/>
              </w:rPr>
              <w:t xml:space="preserve">в дошкольную образовательную организацию. Закрепить </w:t>
            </w:r>
            <w:r w:rsidRPr="00952726">
              <w:rPr>
                <w:color w:val="000000" w:themeColor="text1"/>
              </w:rPr>
              <w:t>право на внеочередное предоставление места в дошкольной образовательной организации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 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9C3" w:rsidRPr="00952726" w:rsidRDefault="007F2EEB" w:rsidP="007F2EEB">
            <w:r w:rsidRPr="00952726">
              <w:rPr>
                <w:color w:val="000000" w:themeColor="text1"/>
              </w:rPr>
              <w:t>п. 1 постановления Правительства Российской Федерации от 25.08.1999 № 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 терроризмом на 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7F2EEB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EB" w:rsidRPr="00952726" w:rsidRDefault="007F2EEB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EB" w:rsidRPr="00952726" w:rsidRDefault="007F2EEB" w:rsidP="007F2EEB">
            <w:pPr>
              <w:widowControl w:val="0"/>
              <w:adjustRightInd w:val="0"/>
              <w:jc w:val="both"/>
              <w:rPr>
                <w:color w:val="000000" w:themeColor="text1"/>
              </w:rPr>
            </w:pPr>
            <w:r w:rsidRPr="00952726">
              <w:t xml:space="preserve">Отменить действие Порядка приема граждан на обучение по образовательным программам начального общего, основного общего и среднего общего образования в муниципальные общеобразовательные учреждения Краснотуранского района, утвержденного постановлением администрации Краснотуранского района Красноярского края от 23.09.2016 № 447-п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EB" w:rsidRPr="00952726" w:rsidRDefault="007F2EEB" w:rsidP="007F2EEB">
            <w:pPr>
              <w:rPr>
                <w:color w:val="000000" w:themeColor="text1"/>
              </w:rPr>
            </w:pPr>
            <w:r w:rsidRPr="00952726">
              <w:rPr>
                <w:color w:val="000000" w:themeColor="text1"/>
              </w:rPr>
              <w:t>ч. 8, 9 ст. 55 Федерального закона от 29.12.2012 № 273-ФЗ «Об образовании в Российской Федерации»</w:t>
            </w:r>
          </w:p>
        </w:tc>
      </w:tr>
      <w:tr w:rsidR="007F2EEB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EB" w:rsidRPr="00952726" w:rsidRDefault="007F2EEB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26F" w:rsidRPr="00952726" w:rsidRDefault="007F2EEB" w:rsidP="007F2E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26">
              <w:rPr>
                <w:rFonts w:ascii="Times New Roman" w:hAnsi="Times New Roman"/>
                <w:sz w:val="28"/>
                <w:szCs w:val="28"/>
              </w:rPr>
              <w:t>Исключить из</w:t>
            </w:r>
            <w:r w:rsidR="00C5226F" w:rsidRPr="0095272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5226F" w:rsidRPr="00952726" w:rsidRDefault="00C5226F" w:rsidP="007F2E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26">
              <w:rPr>
                <w:rFonts w:ascii="Times New Roman" w:hAnsi="Times New Roman"/>
                <w:sz w:val="28"/>
                <w:szCs w:val="28"/>
              </w:rPr>
              <w:t xml:space="preserve">п. 2.2.3, 2.3.1, 2.3.2, 2.3.3, 2.3.4, 2.3.6, 3.3.3, 3.6.2 административного регламента предоставления муниципальной услуги по зачислению в муниципальные общеобразовательные учреждения, </w:t>
            </w:r>
            <w:r w:rsidRPr="00952726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расположенные на территории муниципального образования Краснотуранского района, утвержденного постановлением администрации Краснотуранского района Красноярского края от 24.12.2010 № 774-п;</w:t>
            </w:r>
          </w:p>
          <w:p w:rsidR="00C5226F" w:rsidRPr="00952726" w:rsidRDefault="00C5226F" w:rsidP="007F2E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26">
              <w:rPr>
                <w:rFonts w:ascii="Times New Roman" w:hAnsi="Times New Roman"/>
                <w:sz w:val="28"/>
                <w:szCs w:val="28"/>
              </w:rPr>
              <w:t>п. 17, 23, административного регламента предоставления муниципальной услуги «Предоставление дополнительного образования в муниципальных образовательных учреждениях дополнительного образования детей в области культуры», утвержденного постановлением администрации Краснотуранского района Красноярского края от 11.01.2011 № 5-п;</w:t>
            </w:r>
          </w:p>
          <w:p w:rsidR="00C5226F" w:rsidRPr="00952726" w:rsidRDefault="00C5226F" w:rsidP="007F2E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26">
              <w:rPr>
                <w:rFonts w:ascii="Times New Roman" w:hAnsi="Times New Roman"/>
                <w:sz w:val="28"/>
                <w:szCs w:val="28"/>
              </w:rPr>
              <w:t xml:space="preserve">п. 2.2.3, 2.3.1, 2.3.6, 3.6.2, 3.6.3 административного регламента предоставления муниципальной услуги по зачислению в муниципальные бюджетные образовательные учреждения дополнительного образования детей, расположенные на территории муниципального образования Краснотуранский район, утвержденного постановлением администрации Краснотуранского района Красноярского края от 04.06.2012 № 367-п, </w:t>
            </w:r>
          </w:p>
          <w:p w:rsidR="007F2EEB" w:rsidRPr="00952726" w:rsidRDefault="007F2EEB" w:rsidP="00C522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26">
              <w:rPr>
                <w:rFonts w:ascii="Times New Roman" w:hAnsi="Times New Roman"/>
                <w:sz w:val="28"/>
                <w:szCs w:val="28"/>
              </w:rPr>
              <w:t xml:space="preserve">положения, </w:t>
            </w:r>
            <w:r w:rsidR="00C5226F" w:rsidRPr="00952726">
              <w:rPr>
                <w:rFonts w:ascii="Times New Roman" w:hAnsi="Times New Roman"/>
                <w:sz w:val="28"/>
                <w:szCs w:val="28"/>
              </w:rPr>
              <w:t>регламентирующие порядок приема в образовательные организации, как нарушающие компетенцию</w:t>
            </w:r>
            <w:r w:rsidRPr="00952726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EB" w:rsidRPr="00952726" w:rsidRDefault="007F2EEB" w:rsidP="00EC44A5">
            <w:r w:rsidRPr="00952726">
              <w:lastRenderedPageBreak/>
              <w:t>ч. 1 ст. 28, п. 8 ч. 3 ст. 28, ч. 9 ст. 55 Федерального закона от 29.12.2012 № 273-ФЗ «Об</w:t>
            </w:r>
            <w:r w:rsidR="00EC44A5">
              <w:t> </w:t>
            </w:r>
            <w:r w:rsidRPr="00952726">
              <w:t>образовании в Российской Федерации»</w:t>
            </w:r>
          </w:p>
        </w:tc>
      </w:tr>
      <w:tr w:rsidR="00C5226F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26F" w:rsidRPr="00952726" w:rsidRDefault="00C5226F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26F" w:rsidRPr="00952726" w:rsidRDefault="00C5226F" w:rsidP="00EC4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/>
                <w:sz w:val="28"/>
                <w:szCs w:val="28"/>
              </w:rPr>
              <w:t>Установить муниципальным нормативным актом срок представления документов (указанных в п. 9 Порядка) при направлении родителями (законными представителями) заявления о приеме в образовательную организацию посредством почтового сообщения с уведомлением о вручении, посредством официального сайта учредителя образовательной организации в</w:t>
            </w:r>
            <w:r w:rsidR="00EC44A5">
              <w:rPr>
                <w:rFonts w:ascii="Times New Roman" w:hAnsi="Times New Roman"/>
                <w:sz w:val="28"/>
                <w:szCs w:val="28"/>
              </w:rPr>
              <w:t> </w:t>
            </w:r>
            <w:r w:rsidRPr="00952726">
              <w:rPr>
                <w:rFonts w:ascii="Times New Roman" w:hAnsi="Times New Roman"/>
                <w:sz w:val="28"/>
                <w:szCs w:val="28"/>
              </w:rPr>
              <w:t xml:space="preserve">информационно-телекоммуникационной сети «Интернет», посредством </w:t>
            </w:r>
            <w:r w:rsidRPr="00952726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федеральной государственной информационной системы «Единый портал государственных и муниципальных услуг (функций)», руководителю образовательной организации или уполномоченному им должностному лицу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26F" w:rsidRPr="00952726" w:rsidRDefault="00C5226F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9, 13 Порядка приема на обучение по образовательным программам дошкольного образования, утвержденного приказом Министерства образования и науки Российской Федерации от 08.04.2014 № 293</w:t>
            </w:r>
          </w:p>
        </w:tc>
      </w:tr>
      <w:tr w:rsidR="00753E44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44" w:rsidRPr="00952726" w:rsidRDefault="00753E44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44" w:rsidRPr="00952726" w:rsidRDefault="00753E44" w:rsidP="008B0055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952726">
              <w:t xml:space="preserve">Регламентировать муниципальным правовым актом </w:t>
            </w:r>
            <w:r w:rsidRPr="00952726">
              <w:rPr>
                <w:rFonts w:cs="Calibri"/>
              </w:rPr>
              <w:t>передачу полномочий по</w:t>
            </w:r>
            <w:r w:rsidR="008B0055">
              <w:rPr>
                <w:rFonts w:cs="Calibri"/>
              </w:rPr>
              <w:t> </w:t>
            </w:r>
            <w:r w:rsidRPr="00952726">
              <w:rPr>
                <w:rFonts w:cs="Calibri"/>
              </w:rPr>
              <w:t xml:space="preserve">регламентации </w:t>
            </w:r>
            <w:r w:rsidRPr="00952726">
              <w:t>процедур, сроков проведения, показателей мониторинга системы образования</w:t>
            </w:r>
            <w:r w:rsidRPr="00952726">
              <w:rPr>
                <w:rFonts w:cs="Calibri"/>
              </w:rPr>
              <w:t xml:space="preserve"> Краснотуранского района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44" w:rsidRPr="00952726" w:rsidRDefault="00753E44" w:rsidP="00753E44">
            <w:r w:rsidRPr="00952726">
              <w:t>п. 7 Правил осуществления мониторинга системы образования, утвержденными постановлением Правительства Российской Федерации от 05.08.2013 № 662</w:t>
            </w:r>
          </w:p>
        </w:tc>
      </w:tr>
      <w:tr w:rsidR="007229FE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7229FE">
            <w:pPr>
              <w:widowControl w:val="0"/>
              <w:adjustRightInd w:val="0"/>
              <w:jc w:val="both"/>
            </w:pPr>
            <w:r w:rsidRPr="00952726">
              <w:t xml:space="preserve">Установить </w:t>
            </w:r>
            <w:r w:rsidRPr="00952726">
              <w:rPr>
                <w:rFonts w:cs="Calibri"/>
              </w:rPr>
              <w:t>муниципальным правовым актом администрации Краснотуранского района Красноярского края</w:t>
            </w:r>
            <w:r w:rsidRPr="00952726">
              <w:t xml:space="preserve"> сроки проведения мониторинга системы образования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EC44A5">
            <w:r w:rsidRPr="00952726">
              <w:t>п. 7 Правил осуществления мониторинга системы образования, утвержденных постановлением Правительства Российской Федерации от 05.08.2013 №</w:t>
            </w:r>
            <w:r w:rsidR="00EC44A5">
              <w:t> </w:t>
            </w:r>
            <w:r w:rsidRPr="00952726">
              <w:t>662</w:t>
            </w:r>
          </w:p>
        </w:tc>
      </w:tr>
      <w:tr w:rsidR="007229FE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72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Привести Положение о муниципальном мониторинге системы образования, утвержденное приказом отдела образования администрации Краснотуранского района Красноярского края от 24.12.2013 № 208/1, в соответствие с требованиями законодательства Российской Федерации в части перечня обязательной информации о муниципальной системе образования, подлежащей мониторингу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753E44">
            <w:r w:rsidRPr="00952726">
              <w:t>Перечень обязательной информации о системе образования, подлежащей мониторингу, утвержденный постановлением Правительства Российской Федерации от 05.08.2013 № 662</w:t>
            </w:r>
          </w:p>
        </w:tc>
      </w:tr>
      <w:tr w:rsidR="007229FE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1B0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Осуществлять мониторинг системы образования Краснотуранского района в соответствии с Перечнем обязательной информации о системе образования, подлежащей мониторингу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AE4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Перечень обязательной информации о системе образования, подлежащей мониторингу, утвержденный постановлением Правительства Российской Федерации от 05.08.2013 № 662</w:t>
            </w:r>
          </w:p>
        </w:tc>
      </w:tr>
      <w:tr w:rsidR="007229FE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1B05F7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7229FE">
            <w:pPr>
              <w:widowControl w:val="0"/>
              <w:adjustRightInd w:val="0"/>
              <w:jc w:val="both"/>
            </w:pPr>
            <w:r w:rsidRPr="00952726">
              <w:t xml:space="preserve">Обеспечить включение в состав психолого-медико-педагогической комиссии следующих специалистов: невролог, офтальмолог, оториноларинголог, ортопед, </w:t>
            </w:r>
            <w:r w:rsidRPr="00952726">
              <w:lastRenderedPageBreak/>
              <w:t xml:space="preserve">социальный педагог. </w:t>
            </w:r>
          </w:p>
          <w:p w:rsidR="007229FE" w:rsidRPr="00952726" w:rsidRDefault="007229FE" w:rsidP="007229FE">
            <w:pPr>
              <w:widowControl w:val="0"/>
              <w:adjustRightInd w:val="0"/>
              <w:jc w:val="both"/>
            </w:pPr>
            <w:r w:rsidRPr="00952726">
              <w:t>Указать в составе психолого-медико-педагогической комиссии специализацию учителей-дефектологов психолого-медико-педагогической комиссии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AE4914">
            <w:r w:rsidRPr="00952726">
              <w:lastRenderedPageBreak/>
              <w:t xml:space="preserve">ч. 1 ст. 42 Федерального закона от 29.12.2012 № 273-ФЗ «Об образовании в Российской Федерации», </w:t>
            </w:r>
            <w:r w:rsidRPr="00952726">
              <w:lastRenderedPageBreak/>
              <w:t>п. 4 Положения о психолого-медико-педагогической комиссии, утвержденного приказом Министерства образования и науки Российской Федерации от 29.09.2013 № 1082</w:t>
            </w:r>
          </w:p>
        </w:tc>
      </w:tr>
      <w:tr w:rsidR="007229FE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1B05F7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229FE" w:rsidRPr="00952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1B05F7">
            <w:pPr>
              <w:widowControl w:val="0"/>
              <w:adjustRightInd w:val="0"/>
              <w:jc w:val="both"/>
            </w:pPr>
            <w:r w:rsidRPr="00952726">
              <w:t xml:space="preserve">Регламентировать </w:t>
            </w:r>
            <w:r w:rsidR="001B05F7" w:rsidRPr="00952726">
              <w:t xml:space="preserve">Порядком работы территориальной психолого-медико-педагогической комиссии Краснотуранского района (приложение № 2 к приказу отдела образования администрации Краснотуранского района Красноярского края от 30.03.2015 № 45/1) </w:t>
            </w:r>
            <w:r w:rsidRPr="00952726">
              <w:t xml:space="preserve"> включение в состав психолого-медико-педагогической комиссии </w:t>
            </w:r>
            <w:r w:rsidR="001B05F7" w:rsidRPr="00952726">
              <w:t>Краснотуранского района</w:t>
            </w:r>
            <w:r w:rsidR="009073E8">
              <w:t xml:space="preserve"> </w:t>
            </w:r>
            <w:r w:rsidR="001B05F7" w:rsidRPr="00952726">
              <w:t>невролога, офтальмолога, оториноларинголога, ортопеда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FE" w:rsidRPr="00952726" w:rsidRDefault="007229FE" w:rsidP="00AE4914">
            <w:r w:rsidRPr="00952726">
              <w:t>п. 4 Положения о психолого-медико-педагогической комиссии, утвержденного приказом Министерства образования и науки Российской Федерации от 29.09.2013 № 1082</w:t>
            </w:r>
          </w:p>
        </w:tc>
      </w:tr>
      <w:tr w:rsidR="001B05F7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F7" w:rsidRPr="00952726" w:rsidRDefault="001B05F7" w:rsidP="001B0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F7" w:rsidRPr="00952726" w:rsidRDefault="001B05F7" w:rsidP="001B05F7">
            <w:pPr>
              <w:widowControl w:val="0"/>
              <w:adjustRightInd w:val="0"/>
              <w:jc w:val="both"/>
            </w:pPr>
            <w:r w:rsidRPr="00952726">
              <w:t xml:space="preserve">Рекомендовать предусмотреть в Положении о порядке проведения аттестации кандидатов на должность руководителя муниципальных образовательных организаций, утвержденном постановлением администрации Краснотуранского района Красноярского края от 20.05.2014 № 310-п, </w:t>
            </w:r>
            <w:r w:rsidR="008C11E2" w:rsidRPr="00952726">
              <w:t xml:space="preserve">регламентирующим проведение аттестации кандидатов на должность руководителей образовательных организаций, подведомственных отделу образования администрации Краснотуранского района Красноярского края, </w:t>
            </w:r>
            <w:r w:rsidRPr="00952726">
              <w:t>учёт требований профессиональных стандартов, а также прямую зависимость принятия решения о заключении трудового договора с кандидатом, признанным соответствующим требованиям, от факта соответствия кандидата запретам, предусмотренным трудовым законодательством для лиц, допускаемых к педагогической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F7" w:rsidRPr="00952726" w:rsidRDefault="001B05F7" w:rsidP="001B05F7">
            <w:r w:rsidRPr="00952726">
              <w:t>Федеральный закон от 02.05.2015 № 122-ФЗ «О внесении изменений в Трудовой кодекс Российской Федерации и статьи 11 и 73 Федерального закона «Об образовании в Российской Федерации», ч. 3 ст. 51 Федерального закона от 29.12.2012 № 273-ФЗ «Об образовании в Российской Федерации»</w:t>
            </w:r>
          </w:p>
        </w:tc>
      </w:tr>
      <w:tr w:rsidR="008C11E2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E2" w:rsidRPr="00952726" w:rsidRDefault="008C11E2" w:rsidP="008C1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E2" w:rsidRPr="00952726" w:rsidRDefault="008C11E2" w:rsidP="008C11E2">
            <w:pPr>
              <w:widowControl w:val="0"/>
              <w:adjustRightInd w:val="0"/>
              <w:jc w:val="both"/>
            </w:pPr>
            <w:r w:rsidRPr="00952726">
              <w:t xml:space="preserve">Принять муниципальный правовой акт, устанавливающий порядок проведения </w:t>
            </w:r>
            <w:r w:rsidRPr="00952726">
              <w:lastRenderedPageBreak/>
              <w:t>аттестации кандидатов на должность руководителя образовательной организации, подведомственной отделу культуры, молодежи и спорта администрации Краснотуранского района Красноярского края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E2" w:rsidRPr="00952726" w:rsidRDefault="008C11E2" w:rsidP="008C11E2">
            <w:r w:rsidRPr="00952726">
              <w:lastRenderedPageBreak/>
              <w:t xml:space="preserve">ч. 4 ст. 51 Федерального закона </w:t>
            </w:r>
            <w:r w:rsidR="00EC44A5" w:rsidRPr="00952726">
              <w:t>от 29.12.2012 № 273-</w:t>
            </w:r>
            <w:r w:rsidR="00EC44A5" w:rsidRPr="00952726">
              <w:lastRenderedPageBreak/>
              <w:t xml:space="preserve">ФЗ </w:t>
            </w:r>
            <w:r w:rsidRPr="00952726">
              <w:t>«Об образовании в Российской Федерации»</w:t>
            </w:r>
          </w:p>
        </w:tc>
      </w:tr>
      <w:tr w:rsidR="008C11E2" w:rsidRPr="00952726" w:rsidTr="006438E4">
        <w:trPr>
          <w:trHeight w:val="43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E2" w:rsidRPr="00952726" w:rsidRDefault="008C11E2" w:rsidP="008C1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E2" w:rsidRPr="00952726" w:rsidRDefault="008C11E2" w:rsidP="008C11E2">
            <w:pPr>
              <w:widowControl w:val="0"/>
              <w:adjustRightInd w:val="0"/>
              <w:jc w:val="both"/>
            </w:pPr>
            <w:r w:rsidRPr="00952726">
              <w:t xml:space="preserve">Принять все возможные и необходимые меры по обеспечению соответствия  санитарным правилам зданий, строений, сооружений, помещений, оборудования и иного имущества, используемого подведомственными образовательными организациями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E2" w:rsidRPr="00952726" w:rsidRDefault="008C11E2" w:rsidP="008C11E2">
            <w:r w:rsidRPr="00952726">
              <w:t>п. 3, 5 ч. 1 ст. 9, п. 3 ч. 4 ст. 41 Федерального закона от 29.12.2012 № 273-ФЗ «Об образовании в Российской Федерации»</w:t>
            </w:r>
          </w:p>
        </w:tc>
      </w:tr>
    </w:tbl>
    <w:p w:rsidR="00004A7F" w:rsidRPr="00952726" w:rsidRDefault="00004A7F" w:rsidP="00004A7F">
      <w:pPr>
        <w:ind w:right="-79" w:firstLine="567"/>
        <w:jc w:val="both"/>
        <w:rPr>
          <w:szCs w:val="27"/>
        </w:rPr>
      </w:pPr>
      <w:r w:rsidRPr="00952726">
        <w:rPr>
          <w:szCs w:val="27"/>
        </w:rPr>
        <w:t xml:space="preserve">Настоящее предписание подлежит исполнению в срок не позднее </w:t>
      </w:r>
      <w:r w:rsidR="00952726" w:rsidRPr="00952726">
        <w:rPr>
          <w:szCs w:val="27"/>
        </w:rPr>
        <w:t>04.04</w:t>
      </w:r>
      <w:r w:rsidRPr="00952726">
        <w:rPr>
          <w:color w:val="000000"/>
          <w:szCs w:val="27"/>
        </w:rPr>
        <w:t>.20</w:t>
      </w:r>
      <w:r w:rsidR="005A3742" w:rsidRPr="00952726">
        <w:rPr>
          <w:color w:val="000000"/>
          <w:szCs w:val="27"/>
        </w:rPr>
        <w:t>1</w:t>
      </w:r>
      <w:r w:rsidR="008C11E2" w:rsidRPr="00952726">
        <w:rPr>
          <w:color w:val="000000"/>
          <w:szCs w:val="27"/>
        </w:rPr>
        <w:t>7</w:t>
      </w:r>
      <w:r w:rsidRPr="00952726">
        <w:rPr>
          <w:szCs w:val="27"/>
        </w:rPr>
        <w:t>.</w:t>
      </w:r>
    </w:p>
    <w:p w:rsidR="00004A7F" w:rsidRPr="00952726" w:rsidRDefault="00004A7F" w:rsidP="006438E4">
      <w:pPr>
        <w:ind w:firstLine="567"/>
        <w:jc w:val="both"/>
        <w:rPr>
          <w:szCs w:val="27"/>
        </w:rPr>
      </w:pPr>
      <w:r w:rsidRPr="00952726">
        <w:rPr>
          <w:szCs w:val="27"/>
        </w:rPr>
        <w:t xml:space="preserve">Направить в министерство образования Красноярского края </w:t>
      </w:r>
      <w:r w:rsidR="008C11E2" w:rsidRPr="00952726">
        <w:rPr>
          <w:szCs w:val="27"/>
        </w:rPr>
        <w:t xml:space="preserve">по </w:t>
      </w:r>
      <w:r w:rsidR="008C11E2" w:rsidRPr="00952726">
        <w:t xml:space="preserve">адресу: 660021, г. Красноярск, ул. Карла Маркса, д. 122, каб. 211, </w:t>
      </w:r>
      <w:r w:rsidRPr="00952726">
        <w:rPr>
          <w:szCs w:val="27"/>
        </w:rPr>
        <w:t>отчет об</w:t>
      </w:r>
      <w:r w:rsidR="008C11E2" w:rsidRPr="00952726">
        <w:rPr>
          <w:szCs w:val="27"/>
        </w:rPr>
        <w:t> </w:t>
      </w:r>
      <w:r w:rsidRPr="00952726">
        <w:rPr>
          <w:szCs w:val="27"/>
        </w:rPr>
        <w:t>исполнении предписания и устранении нарушений, выявленных в</w:t>
      </w:r>
      <w:r w:rsidR="008D27D8" w:rsidRPr="00952726">
        <w:rPr>
          <w:szCs w:val="27"/>
        </w:rPr>
        <w:t> </w:t>
      </w:r>
      <w:r w:rsidRPr="00952726">
        <w:rPr>
          <w:szCs w:val="27"/>
        </w:rPr>
        <w:t>ходе проверки с приложением необходимых документов и материалов, подтверждающих исполнение настоящего предписания в срок не позднее, чем в течение трёх рабочих дней с момента исполнения настоящего предписания. Настоящее предписание может быть обжаловано в</w:t>
      </w:r>
      <w:r w:rsidR="008D27D8" w:rsidRPr="00952726">
        <w:rPr>
          <w:szCs w:val="27"/>
        </w:rPr>
        <w:t> </w:t>
      </w:r>
      <w:r w:rsidRPr="00952726">
        <w:rPr>
          <w:szCs w:val="27"/>
        </w:rPr>
        <w:t>административном и (или) судебном порядке в соответствии с</w:t>
      </w:r>
      <w:r w:rsidR="008D27D8" w:rsidRPr="00952726">
        <w:rPr>
          <w:szCs w:val="27"/>
        </w:rPr>
        <w:t> </w:t>
      </w:r>
      <w:r w:rsidRPr="00952726">
        <w:rPr>
          <w:szCs w:val="27"/>
        </w:rPr>
        <w:t>законодательством Российской Федерации.</w:t>
      </w:r>
    </w:p>
    <w:p w:rsidR="00004A7F" w:rsidRPr="00952726" w:rsidRDefault="00004A7F" w:rsidP="00004A7F">
      <w:pPr>
        <w:ind w:right="-82" w:firstLine="720"/>
        <w:jc w:val="both"/>
        <w:rPr>
          <w:szCs w:val="27"/>
        </w:rPr>
      </w:pPr>
      <w:r w:rsidRPr="00952726">
        <w:rPr>
          <w:szCs w:val="27"/>
        </w:rPr>
        <w:t>Невыполнение в установленный срок законного предписания органа, осуществляющего государственный надзор, влечёт привлечение виновных лиц к административной ответственности в соответствии с частью 1 статьи 19.5 Кодекса Российской Федерации об административных правонарушениях.</w:t>
      </w:r>
    </w:p>
    <w:p w:rsidR="00004A7F" w:rsidRPr="00952726" w:rsidRDefault="00004A7F" w:rsidP="00004A7F">
      <w:pPr>
        <w:ind w:right="-82" w:firstLine="720"/>
        <w:jc w:val="both"/>
        <w:rPr>
          <w:szCs w:val="27"/>
        </w:rPr>
      </w:pPr>
      <w:r w:rsidRPr="00952726">
        <w:rPr>
          <w:szCs w:val="27"/>
        </w:rPr>
        <w:t>Непредставление в установленный срок отчёта об исполнении настоящего предписания и устранении нарушений, выявленных в ходе проверки с приложением необходимых документов и материалов, подтверждающих исполнение настоящего предписания, влечёт привлечение виновных лиц к административной ответственности в соответствии со статьёй 1</w:t>
      </w:r>
      <w:r w:rsidR="00F50158" w:rsidRPr="00952726">
        <w:rPr>
          <w:szCs w:val="27"/>
        </w:rPr>
        <w:t>9.7 Кодекса Российской Федерац</w:t>
      </w:r>
      <w:r w:rsidRPr="00952726">
        <w:rPr>
          <w:szCs w:val="27"/>
        </w:rPr>
        <w:t xml:space="preserve">ии об административных правонарушениях. </w:t>
      </w:r>
    </w:p>
    <w:p w:rsidR="006438E4" w:rsidRPr="00952726" w:rsidRDefault="006438E4" w:rsidP="00310283">
      <w:pPr>
        <w:autoSpaceDE/>
        <w:jc w:val="both"/>
      </w:pPr>
    </w:p>
    <w:p w:rsidR="002761B4" w:rsidRPr="00952726" w:rsidRDefault="002761B4" w:rsidP="00310283">
      <w:pPr>
        <w:autoSpaceDE/>
        <w:jc w:val="both"/>
      </w:pPr>
    </w:p>
    <w:p w:rsidR="000C2B18" w:rsidRPr="00952726" w:rsidRDefault="00474657" w:rsidP="001033CD">
      <w:r w:rsidRPr="00952726">
        <w:t>Заместитель м</w:t>
      </w:r>
      <w:r w:rsidR="000C2B18" w:rsidRPr="00952726">
        <w:t>инистр</w:t>
      </w:r>
      <w:r w:rsidRPr="00952726">
        <w:t>а</w:t>
      </w:r>
      <w:r w:rsidR="0058460F" w:rsidRPr="00952726">
        <w:t xml:space="preserve"> образования</w:t>
      </w:r>
    </w:p>
    <w:p w:rsidR="006D4162" w:rsidRPr="00952726" w:rsidRDefault="000C2B18" w:rsidP="006438E4">
      <w:pPr>
        <w:rPr>
          <w:sz w:val="18"/>
          <w:szCs w:val="18"/>
        </w:rPr>
      </w:pPr>
      <w:r w:rsidRPr="00952726">
        <w:t xml:space="preserve">Красноярского края                                                                       </w:t>
      </w:r>
      <w:r w:rsidR="00474657" w:rsidRPr="00952726">
        <w:t xml:space="preserve">    К.Л. Масюлис</w:t>
      </w:r>
    </w:p>
    <w:p w:rsidR="006438E4" w:rsidRPr="00952726" w:rsidRDefault="006438E4" w:rsidP="0031028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61B4" w:rsidRPr="00952726" w:rsidRDefault="002761B4" w:rsidP="0031028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61B4" w:rsidRPr="00952726" w:rsidRDefault="002761B4" w:rsidP="0031028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61B4" w:rsidRPr="00952726" w:rsidRDefault="002761B4" w:rsidP="0031028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61B4" w:rsidRPr="00952726" w:rsidRDefault="002761B4" w:rsidP="0031028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61B4" w:rsidRPr="00952726" w:rsidRDefault="002761B4" w:rsidP="0031028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61B4" w:rsidRPr="00952726" w:rsidRDefault="002761B4" w:rsidP="0031028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61B4" w:rsidRPr="00952726" w:rsidRDefault="008C11E2" w:rsidP="006438E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52726">
        <w:rPr>
          <w:rFonts w:ascii="Times New Roman" w:hAnsi="Times New Roman" w:cs="Times New Roman"/>
        </w:rPr>
        <w:t>Саенко</w:t>
      </w:r>
      <w:r w:rsidR="00526F13" w:rsidRPr="00952726">
        <w:rPr>
          <w:rFonts w:ascii="Times New Roman" w:hAnsi="Times New Roman" w:cs="Times New Roman"/>
        </w:rPr>
        <w:t xml:space="preserve"> Евгения Викторовна</w:t>
      </w:r>
    </w:p>
    <w:p w:rsidR="0065411B" w:rsidRPr="006438E4" w:rsidRDefault="003D6EB5" w:rsidP="006438E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52726">
        <w:rPr>
          <w:rFonts w:ascii="Times New Roman" w:hAnsi="Times New Roman" w:cs="Times New Roman"/>
        </w:rPr>
        <w:t>8</w:t>
      </w:r>
      <w:r w:rsidR="008C11E2" w:rsidRPr="00952726">
        <w:rPr>
          <w:rFonts w:ascii="Times New Roman" w:hAnsi="Times New Roman" w:cs="Times New Roman"/>
        </w:rPr>
        <w:t xml:space="preserve"> (391) 221</w:t>
      </w:r>
      <w:r w:rsidR="00526F13" w:rsidRPr="00952726">
        <w:rPr>
          <w:rFonts w:ascii="Times New Roman" w:hAnsi="Times New Roman" w:cs="Times New Roman"/>
        </w:rPr>
        <w:t>-</w:t>
      </w:r>
      <w:r w:rsidR="008C11E2" w:rsidRPr="00952726">
        <w:rPr>
          <w:rFonts w:ascii="Times New Roman" w:hAnsi="Times New Roman" w:cs="Times New Roman"/>
        </w:rPr>
        <w:t>91</w:t>
      </w:r>
      <w:r w:rsidR="00526F13" w:rsidRPr="00952726">
        <w:rPr>
          <w:rFonts w:ascii="Times New Roman" w:hAnsi="Times New Roman" w:cs="Times New Roman"/>
        </w:rPr>
        <w:t>-</w:t>
      </w:r>
      <w:r w:rsidR="008C11E2" w:rsidRPr="00952726">
        <w:rPr>
          <w:rFonts w:ascii="Times New Roman" w:hAnsi="Times New Roman" w:cs="Times New Roman"/>
        </w:rPr>
        <w:t>28</w:t>
      </w:r>
    </w:p>
    <w:sectPr w:rsidR="0065411B" w:rsidRPr="006438E4" w:rsidSect="00226CDE">
      <w:headerReference w:type="default" r:id="rId9"/>
      <w:pgSz w:w="11906" w:h="16838"/>
      <w:pgMar w:top="851" w:right="850" w:bottom="1134" w:left="1701" w:header="709" w:footer="709" w:gutter="0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89" w:rsidRDefault="00357889" w:rsidP="00A41A0E">
      <w:r>
        <w:separator/>
      </w:r>
    </w:p>
  </w:endnote>
  <w:endnote w:type="continuationSeparator" w:id="1">
    <w:p w:rsidR="00357889" w:rsidRDefault="00357889" w:rsidP="00A4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_din_text_cond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89" w:rsidRDefault="00357889" w:rsidP="00A41A0E">
      <w:r>
        <w:separator/>
      </w:r>
    </w:p>
  </w:footnote>
  <w:footnote w:type="continuationSeparator" w:id="1">
    <w:p w:rsidR="00357889" w:rsidRDefault="00357889" w:rsidP="00A41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102578"/>
    </w:sdtPr>
    <w:sdtContent>
      <w:p w:rsidR="001B05F7" w:rsidRDefault="008323AA">
        <w:pPr>
          <w:pStyle w:val="aa"/>
          <w:jc w:val="center"/>
        </w:pPr>
        <w:r>
          <w:fldChar w:fldCharType="begin"/>
        </w:r>
        <w:r w:rsidR="00067173">
          <w:instrText>PAGE   \* MERGEFORMAT</w:instrText>
        </w:r>
        <w:r>
          <w:fldChar w:fldCharType="separate"/>
        </w:r>
        <w:r w:rsidR="009073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05F7" w:rsidRDefault="001B05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0256"/>
    <w:multiLevelType w:val="hybridMultilevel"/>
    <w:tmpl w:val="B92AF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1F1EBB"/>
    <w:multiLevelType w:val="hybridMultilevel"/>
    <w:tmpl w:val="3AC02C8A"/>
    <w:lvl w:ilvl="0" w:tplc="3140C2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F63"/>
    <w:rsid w:val="00000BEA"/>
    <w:rsid w:val="00004A7F"/>
    <w:rsid w:val="00011DB0"/>
    <w:rsid w:val="00022A0D"/>
    <w:rsid w:val="00034E9C"/>
    <w:rsid w:val="00065368"/>
    <w:rsid w:val="00067173"/>
    <w:rsid w:val="00083759"/>
    <w:rsid w:val="000842AC"/>
    <w:rsid w:val="000C2B18"/>
    <w:rsid w:val="000E5E1B"/>
    <w:rsid w:val="000F18C0"/>
    <w:rsid w:val="001033CD"/>
    <w:rsid w:val="00107A85"/>
    <w:rsid w:val="00120AC1"/>
    <w:rsid w:val="00130ED1"/>
    <w:rsid w:val="00144747"/>
    <w:rsid w:val="00154D49"/>
    <w:rsid w:val="00180E23"/>
    <w:rsid w:val="001B05F7"/>
    <w:rsid w:val="001D355D"/>
    <w:rsid w:val="001D60CC"/>
    <w:rsid w:val="001E1D3A"/>
    <w:rsid w:val="001E3EFF"/>
    <w:rsid w:val="001E45D8"/>
    <w:rsid w:val="00203D51"/>
    <w:rsid w:val="00213666"/>
    <w:rsid w:val="002207C5"/>
    <w:rsid w:val="00226CDE"/>
    <w:rsid w:val="00241E95"/>
    <w:rsid w:val="00244667"/>
    <w:rsid w:val="002511CD"/>
    <w:rsid w:val="002761B4"/>
    <w:rsid w:val="002958E3"/>
    <w:rsid w:val="00295B13"/>
    <w:rsid w:val="002C5C3E"/>
    <w:rsid w:val="002E0F05"/>
    <w:rsid w:val="002E4CC5"/>
    <w:rsid w:val="00300DB7"/>
    <w:rsid w:val="00310283"/>
    <w:rsid w:val="00336FD7"/>
    <w:rsid w:val="00357889"/>
    <w:rsid w:val="003646E9"/>
    <w:rsid w:val="0036584F"/>
    <w:rsid w:val="0037309B"/>
    <w:rsid w:val="003C7728"/>
    <w:rsid w:val="003D6EB5"/>
    <w:rsid w:val="003E65AE"/>
    <w:rsid w:val="0042178F"/>
    <w:rsid w:val="004361CF"/>
    <w:rsid w:val="00455681"/>
    <w:rsid w:val="0047152C"/>
    <w:rsid w:val="00474657"/>
    <w:rsid w:val="00476F63"/>
    <w:rsid w:val="004967B5"/>
    <w:rsid w:val="0049772B"/>
    <w:rsid w:val="004C142C"/>
    <w:rsid w:val="004D0354"/>
    <w:rsid w:val="00501FC2"/>
    <w:rsid w:val="0052167A"/>
    <w:rsid w:val="00526F13"/>
    <w:rsid w:val="00565114"/>
    <w:rsid w:val="0058460F"/>
    <w:rsid w:val="00596B30"/>
    <w:rsid w:val="005A35C2"/>
    <w:rsid w:val="005A3742"/>
    <w:rsid w:val="005D5B30"/>
    <w:rsid w:val="005F09CC"/>
    <w:rsid w:val="006438E4"/>
    <w:rsid w:val="0065411B"/>
    <w:rsid w:val="006652C2"/>
    <w:rsid w:val="006823E0"/>
    <w:rsid w:val="006D4162"/>
    <w:rsid w:val="006D45C5"/>
    <w:rsid w:val="006D6970"/>
    <w:rsid w:val="007229FE"/>
    <w:rsid w:val="0072753A"/>
    <w:rsid w:val="00734F5D"/>
    <w:rsid w:val="00753E44"/>
    <w:rsid w:val="00756590"/>
    <w:rsid w:val="00760FBB"/>
    <w:rsid w:val="00785F64"/>
    <w:rsid w:val="0079760E"/>
    <w:rsid w:val="007A3A75"/>
    <w:rsid w:val="007D33FB"/>
    <w:rsid w:val="007D6308"/>
    <w:rsid w:val="007E40FE"/>
    <w:rsid w:val="007F2EEB"/>
    <w:rsid w:val="00801467"/>
    <w:rsid w:val="00803067"/>
    <w:rsid w:val="00823377"/>
    <w:rsid w:val="008323AA"/>
    <w:rsid w:val="008A4016"/>
    <w:rsid w:val="008B0055"/>
    <w:rsid w:val="008B0076"/>
    <w:rsid w:val="008C11E2"/>
    <w:rsid w:val="008C30F9"/>
    <w:rsid w:val="008C77DB"/>
    <w:rsid w:val="008D27D8"/>
    <w:rsid w:val="008F2285"/>
    <w:rsid w:val="00900BCC"/>
    <w:rsid w:val="009073E8"/>
    <w:rsid w:val="00910CE9"/>
    <w:rsid w:val="0091503A"/>
    <w:rsid w:val="0091511B"/>
    <w:rsid w:val="00925ECF"/>
    <w:rsid w:val="00936152"/>
    <w:rsid w:val="00952726"/>
    <w:rsid w:val="009B5B9D"/>
    <w:rsid w:val="009B7619"/>
    <w:rsid w:val="009C52CC"/>
    <w:rsid w:val="009F5895"/>
    <w:rsid w:val="009F7F73"/>
    <w:rsid w:val="00A13E9E"/>
    <w:rsid w:val="00A250F6"/>
    <w:rsid w:val="00A32093"/>
    <w:rsid w:val="00A41A0E"/>
    <w:rsid w:val="00A43C14"/>
    <w:rsid w:val="00A54AB2"/>
    <w:rsid w:val="00A61BBB"/>
    <w:rsid w:val="00AA0BD2"/>
    <w:rsid w:val="00AC74B0"/>
    <w:rsid w:val="00AE4914"/>
    <w:rsid w:val="00B076BB"/>
    <w:rsid w:val="00B423AD"/>
    <w:rsid w:val="00B42671"/>
    <w:rsid w:val="00B5594F"/>
    <w:rsid w:val="00BD2626"/>
    <w:rsid w:val="00C05113"/>
    <w:rsid w:val="00C06E0C"/>
    <w:rsid w:val="00C23583"/>
    <w:rsid w:val="00C43D48"/>
    <w:rsid w:val="00C5226F"/>
    <w:rsid w:val="00C56F4D"/>
    <w:rsid w:val="00C743F9"/>
    <w:rsid w:val="00C74ECB"/>
    <w:rsid w:val="00CB24DF"/>
    <w:rsid w:val="00CE4DC0"/>
    <w:rsid w:val="00CF078E"/>
    <w:rsid w:val="00D12D05"/>
    <w:rsid w:val="00D1348A"/>
    <w:rsid w:val="00D55D0D"/>
    <w:rsid w:val="00D563BE"/>
    <w:rsid w:val="00D854DD"/>
    <w:rsid w:val="00D90116"/>
    <w:rsid w:val="00D97EAC"/>
    <w:rsid w:val="00DA3167"/>
    <w:rsid w:val="00DB648B"/>
    <w:rsid w:val="00DC3BC9"/>
    <w:rsid w:val="00DF09F6"/>
    <w:rsid w:val="00E10AA1"/>
    <w:rsid w:val="00E233F3"/>
    <w:rsid w:val="00E33AA6"/>
    <w:rsid w:val="00E35E3E"/>
    <w:rsid w:val="00E43382"/>
    <w:rsid w:val="00E5311F"/>
    <w:rsid w:val="00EC44A5"/>
    <w:rsid w:val="00EE48CC"/>
    <w:rsid w:val="00EF24AC"/>
    <w:rsid w:val="00F13F41"/>
    <w:rsid w:val="00F20AC8"/>
    <w:rsid w:val="00F50158"/>
    <w:rsid w:val="00F70477"/>
    <w:rsid w:val="00F91581"/>
    <w:rsid w:val="00FB09C3"/>
    <w:rsid w:val="00FB1C52"/>
    <w:rsid w:val="00FB2212"/>
    <w:rsid w:val="00FC47ED"/>
    <w:rsid w:val="00FC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6F63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76F63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5">
    <w:name w:val="Hyperlink"/>
    <w:basedOn w:val="a0"/>
    <w:uiPriority w:val="99"/>
    <w:rsid w:val="00476F63"/>
    <w:rPr>
      <w:rFonts w:cs="Times New Roman"/>
      <w:color w:val="0000FF"/>
      <w:u w:val="single"/>
    </w:rPr>
  </w:style>
  <w:style w:type="paragraph" w:customStyle="1" w:styleId="ConsPlusNormal">
    <w:name w:val="ConsPlusNormal"/>
    <w:rsid w:val="00476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1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F07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8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41A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1A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A41A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1A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226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04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A374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6F63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76F63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5">
    <w:name w:val="Hyperlink"/>
    <w:basedOn w:val="a0"/>
    <w:uiPriority w:val="99"/>
    <w:rsid w:val="00476F63"/>
    <w:rPr>
      <w:rFonts w:cs="Times New Roman"/>
      <w:color w:val="0000FF"/>
      <w:u w:val="single"/>
    </w:rPr>
  </w:style>
  <w:style w:type="paragraph" w:customStyle="1" w:styleId="ConsPlusNormal">
    <w:name w:val="ConsPlusNormal"/>
    <w:rsid w:val="00476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1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F07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80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41A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1A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A41A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1A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226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04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0ACB-E78C-4605-944D-ADAA03C1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ermolenko</dc:creator>
  <cp:lastModifiedBy>Кассир</cp:lastModifiedBy>
  <cp:revision>82</cp:revision>
  <cp:lastPrinted>2015-05-18T02:44:00Z</cp:lastPrinted>
  <dcterms:created xsi:type="dcterms:W3CDTF">2014-02-25T12:27:00Z</dcterms:created>
  <dcterms:modified xsi:type="dcterms:W3CDTF">2016-11-03T07:04:00Z</dcterms:modified>
</cp:coreProperties>
</file>