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76" w:rsidRDefault="004259D0" w:rsidP="00DB4D76">
      <w:pPr>
        <w:ind w:firstLine="709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623D77">
        <w:rPr>
          <w:rFonts w:cs="Times New Roman"/>
          <w:b/>
          <w:sz w:val="28"/>
          <w:szCs w:val="28"/>
          <w:shd w:val="clear" w:color="auto" w:fill="FFFFFF"/>
        </w:rPr>
        <w:t>Справочные телефоны органов,</w:t>
      </w:r>
    </w:p>
    <w:p w:rsidR="004259D0" w:rsidRPr="00623D77" w:rsidRDefault="004259D0" w:rsidP="00DB4D76">
      <w:pPr>
        <w:ind w:firstLine="709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623D77">
        <w:rPr>
          <w:rFonts w:cs="Times New Roman"/>
          <w:b/>
          <w:sz w:val="28"/>
          <w:szCs w:val="28"/>
          <w:shd w:val="clear" w:color="auto" w:fill="FFFFFF"/>
        </w:rPr>
        <w:t xml:space="preserve"> осуществляющих защиту прав несовершеннолетних</w:t>
      </w:r>
      <w:bookmarkStart w:id="0" w:name="_GoBack"/>
      <w:bookmarkEnd w:id="0"/>
    </w:p>
    <w:p w:rsidR="004259D0" w:rsidRPr="004259D0" w:rsidRDefault="004259D0" w:rsidP="004259D0">
      <w:pPr>
        <w:spacing w:before="100" w:beforeAutospacing="1"/>
        <w:ind w:firstLine="709"/>
        <w:jc w:val="both"/>
        <w:rPr>
          <w:rFonts w:eastAsia="Times New Roman" w:cs="Times New Roman"/>
          <w:color w:val="252525"/>
          <w:sz w:val="28"/>
          <w:szCs w:val="28"/>
        </w:rPr>
      </w:pPr>
      <w:r w:rsidRPr="004259D0">
        <w:rPr>
          <w:rFonts w:eastAsia="Times New Roman" w:cs="Times New Roman"/>
          <w:b/>
          <w:bCs/>
          <w:color w:val="252525"/>
          <w:sz w:val="28"/>
          <w:szCs w:val="28"/>
          <w:u w:val="single"/>
        </w:rPr>
        <w:t>Институт Уполномоченного при Президенте Российской Федерации по правам ребенка</w:t>
      </w:r>
    </w:p>
    <w:p w:rsidR="004259D0" w:rsidRPr="004259D0" w:rsidRDefault="004259D0" w:rsidP="004259D0">
      <w:pPr>
        <w:spacing w:before="100" w:beforeAutospacing="1"/>
        <w:ind w:firstLine="709"/>
        <w:jc w:val="both"/>
        <w:rPr>
          <w:rFonts w:eastAsia="Times New Roman" w:cs="Times New Roman"/>
          <w:color w:val="252525"/>
          <w:sz w:val="28"/>
          <w:szCs w:val="28"/>
        </w:rPr>
      </w:pPr>
      <w:r w:rsidRPr="004259D0">
        <w:rPr>
          <w:rFonts w:eastAsia="Times New Roman" w:cs="Times New Roman"/>
          <w:color w:val="252525"/>
          <w:sz w:val="28"/>
          <w:szCs w:val="28"/>
        </w:rPr>
        <w:t>    Уполномоченный при Президенте Российской Федерации по правам ребенка </w:t>
      </w:r>
      <w:r w:rsidRPr="00623D77">
        <w:rPr>
          <w:rFonts w:eastAsia="Times New Roman" w:cs="Times New Roman"/>
          <w:b/>
          <w:bCs/>
          <w:color w:val="252525"/>
          <w:sz w:val="28"/>
          <w:szCs w:val="28"/>
        </w:rPr>
        <w:t>Анна Юрьевна Кузнецова</w:t>
      </w:r>
    </w:p>
    <w:p w:rsidR="004259D0" w:rsidRPr="004259D0" w:rsidRDefault="004259D0" w:rsidP="004259D0">
      <w:pPr>
        <w:jc w:val="both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623D77">
        <w:rPr>
          <w:rFonts w:eastAsia="Times New Roman" w:cs="Times New Roman"/>
          <w:b/>
          <w:bCs/>
          <w:color w:val="252525"/>
          <w:sz w:val="28"/>
          <w:szCs w:val="28"/>
        </w:rPr>
        <w:t>Приемная :</w:t>
      </w:r>
      <w:proofErr w:type="gramEnd"/>
    </w:p>
    <w:p w:rsidR="004259D0" w:rsidRPr="004259D0" w:rsidRDefault="004259D0" w:rsidP="004259D0">
      <w:pPr>
        <w:jc w:val="both"/>
        <w:rPr>
          <w:rFonts w:eastAsia="Times New Roman" w:cs="Times New Roman"/>
          <w:color w:val="252525"/>
          <w:sz w:val="28"/>
          <w:szCs w:val="28"/>
        </w:rPr>
      </w:pPr>
      <w:r w:rsidRPr="004259D0">
        <w:rPr>
          <w:rFonts w:eastAsia="Times New Roman" w:cs="Times New Roman"/>
          <w:color w:val="252525"/>
          <w:sz w:val="28"/>
          <w:szCs w:val="28"/>
        </w:rPr>
        <w:t>125993, г.</w:t>
      </w:r>
      <w:r w:rsidR="005C05EC">
        <w:rPr>
          <w:rFonts w:eastAsia="Times New Roman" w:cs="Times New Roman"/>
          <w:color w:val="252525"/>
          <w:sz w:val="28"/>
          <w:szCs w:val="28"/>
        </w:rPr>
        <w:t xml:space="preserve"> </w:t>
      </w:r>
      <w:r w:rsidRPr="004259D0">
        <w:rPr>
          <w:rFonts w:eastAsia="Times New Roman" w:cs="Times New Roman"/>
          <w:color w:val="252525"/>
          <w:sz w:val="28"/>
          <w:szCs w:val="28"/>
        </w:rPr>
        <w:t xml:space="preserve">Москва, ГСП-3, </w:t>
      </w:r>
      <w:proofErr w:type="spellStart"/>
      <w:r w:rsidRPr="004259D0">
        <w:rPr>
          <w:rFonts w:eastAsia="Times New Roman" w:cs="Times New Roman"/>
          <w:color w:val="252525"/>
          <w:sz w:val="28"/>
          <w:szCs w:val="28"/>
        </w:rPr>
        <w:t>Миусская</w:t>
      </w:r>
      <w:proofErr w:type="spellEnd"/>
      <w:r w:rsidRPr="004259D0">
        <w:rPr>
          <w:rFonts w:eastAsia="Times New Roman" w:cs="Times New Roman"/>
          <w:color w:val="252525"/>
          <w:sz w:val="28"/>
          <w:szCs w:val="28"/>
        </w:rPr>
        <w:t xml:space="preserve"> пл., д.7 стр. 1.</w:t>
      </w:r>
    </w:p>
    <w:p w:rsidR="004259D0" w:rsidRPr="004259D0" w:rsidRDefault="004259D0" w:rsidP="004259D0">
      <w:pPr>
        <w:jc w:val="both"/>
        <w:rPr>
          <w:rFonts w:eastAsia="Times New Roman" w:cs="Times New Roman"/>
          <w:color w:val="252525"/>
          <w:sz w:val="28"/>
          <w:szCs w:val="28"/>
        </w:rPr>
      </w:pPr>
      <w:r w:rsidRPr="00623D77">
        <w:rPr>
          <w:rFonts w:eastAsia="Times New Roman" w:cs="Times New Roman"/>
          <w:b/>
          <w:bCs/>
          <w:color w:val="252525"/>
          <w:sz w:val="28"/>
          <w:szCs w:val="28"/>
        </w:rPr>
        <w:t>Контактный телефон:</w:t>
      </w:r>
      <w:r w:rsidRPr="004259D0">
        <w:rPr>
          <w:rFonts w:eastAsia="Times New Roman" w:cs="Times New Roman"/>
          <w:color w:val="252525"/>
          <w:sz w:val="28"/>
          <w:szCs w:val="28"/>
        </w:rPr>
        <w:t> +7 (499) 251-41-40,</w:t>
      </w:r>
    </w:p>
    <w:p w:rsidR="004259D0" w:rsidRPr="004259D0" w:rsidRDefault="004259D0" w:rsidP="004259D0">
      <w:pPr>
        <w:jc w:val="both"/>
        <w:rPr>
          <w:rFonts w:eastAsia="Times New Roman" w:cs="Times New Roman"/>
          <w:color w:val="252525"/>
          <w:sz w:val="28"/>
          <w:szCs w:val="28"/>
        </w:rPr>
      </w:pPr>
      <w:r w:rsidRPr="00623D77">
        <w:rPr>
          <w:rFonts w:eastAsia="Times New Roman" w:cs="Times New Roman"/>
          <w:b/>
          <w:bCs/>
          <w:color w:val="252525"/>
          <w:sz w:val="28"/>
          <w:szCs w:val="28"/>
        </w:rPr>
        <w:t>Факс:</w:t>
      </w:r>
      <w:r w:rsidRPr="004259D0">
        <w:rPr>
          <w:rFonts w:eastAsia="Times New Roman" w:cs="Times New Roman"/>
          <w:color w:val="252525"/>
          <w:sz w:val="28"/>
          <w:szCs w:val="28"/>
        </w:rPr>
        <w:t> +7 (495) 221-70-66.</w:t>
      </w:r>
    </w:p>
    <w:p w:rsidR="004259D0" w:rsidRPr="004259D0" w:rsidRDefault="004259D0" w:rsidP="004259D0">
      <w:pPr>
        <w:jc w:val="both"/>
        <w:rPr>
          <w:rFonts w:eastAsia="Times New Roman" w:cs="Times New Roman"/>
          <w:color w:val="252525"/>
          <w:sz w:val="28"/>
          <w:szCs w:val="28"/>
        </w:rPr>
      </w:pPr>
      <w:r w:rsidRPr="00623D77">
        <w:rPr>
          <w:rFonts w:eastAsia="Times New Roman" w:cs="Times New Roman"/>
          <w:b/>
          <w:bCs/>
          <w:color w:val="252525"/>
          <w:sz w:val="28"/>
          <w:szCs w:val="28"/>
        </w:rPr>
        <w:t>Пресс-служба Уполномоченного при Президенте Российской Федерации по правам ребенка</w:t>
      </w:r>
    </w:p>
    <w:p w:rsidR="004259D0" w:rsidRPr="004259D0" w:rsidRDefault="004259D0" w:rsidP="004259D0">
      <w:pPr>
        <w:jc w:val="both"/>
        <w:rPr>
          <w:rFonts w:eastAsia="Times New Roman" w:cs="Times New Roman"/>
          <w:color w:val="252525"/>
          <w:sz w:val="28"/>
          <w:szCs w:val="28"/>
        </w:rPr>
      </w:pPr>
      <w:r w:rsidRPr="004259D0">
        <w:rPr>
          <w:rFonts w:eastAsia="Times New Roman" w:cs="Times New Roman"/>
          <w:color w:val="252525"/>
          <w:sz w:val="28"/>
          <w:szCs w:val="28"/>
        </w:rPr>
        <w:t>+7495 - 221-83-64 (доб.8132 или 8054)</w:t>
      </w:r>
    </w:p>
    <w:p w:rsidR="004259D0" w:rsidRPr="004259D0" w:rsidRDefault="004259D0" w:rsidP="004259D0">
      <w:pPr>
        <w:jc w:val="both"/>
        <w:rPr>
          <w:rFonts w:eastAsia="Times New Roman" w:cs="Times New Roman"/>
          <w:color w:val="252525"/>
          <w:sz w:val="28"/>
          <w:szCs w:val="28"/>
        </w:rPr>
      </w:pPr>
      <w:r w:rsidRPr="00623D77">
        <w:rPr>
          <w:rFonts w:eastAsia="Times New Roman" w:cs="Times New Roman"/>
          <w:b/>
          <w:bCs/>
          <w:color w:val="252525"/>
          <w:sz w:val="28"/>
          <w:szCs w:val="28"/>
        </w:rPr>
        <w:t>Запросы на интервью и комментарии:</w:t>
      </w:r>
      <w:r w:rsidRPr="004259D0">
        <w:rPr>
          <w:rFonts w:eastAsia="Times New Roman" w:cs="Times New Roman"/>
          <w:color w:val="252525"/>
          <w:sz w:val="28"/>
          <w:szCs w:val="28"/>
        </w:rPr>
        <w:t> </w:t>
      </w:r>
      <w:hyperlink r:id="rId4" w:tgtFrame="_blank" w:history="1">
        <w:r w:rsidRPr="00623D77">
          <w:rPr>
            <w:rFonts w:eastAsia="Times New Roman" w:cs="Times New Roman"/>
            <w:color w:val="2E74B5" w:themeColor="accent1" w:themeShade="BF"/>
            <w:sz w:val="28"/>
            <w:szCs w:val="28"/>
            <w:u w:val="single"/>
          </w:rPr>
          <w:t>press@deti.gov.ru</w:t>
        </w:r>
      </w:hyperlink>
    </w:p>
    <w:p w:rsidR="004259D0" w:rsidRPr="004259D0" w:rsidRDefault="004259D0" w:rsidP="004259D0">
      <w:pPr>
        <w:jc w:val="both"/>
        <w:rPr>
          <w:rFonts w:eastAsia="Times New Roman" w:cs="Times New Roman"/>
          <w:color w:val="252525"/>
          <w:sz w:val="28"/>
          <w:szCs w:val="28"/>
        </w:rPr>
      </w:pPr>
      <w:r w:rsidRPr="004259D0">
        <w:rPr>
          <w:rFonts w:eastAsia="Times New Roman" w:cs="Times New Roman"/>
          <w:color w:val="252525"/>
          <w:sz w:val="28"/>
          <w:szCs w:val="28"/>
        </w:rPr>
        <w:t xml:space="preserve">125993, г. Москва, ГСП-3, </w:t>
      </w:r>
      <w:proofErr w:type="spellStart"/>
      <w:r w:rsidRPr="004259D0">
        <w:rPr>
          <w:rFonts w:eastAsia="Times New Roman" w:cs="Times New Roman"/>
          <w:color w:val="252525"/>
          <w:sz w:val="28"/>
          <w:szCs w:val="28"/>
        </w:rPr>
        <w:t>Миусская</w:t>
      </w:r>
      <w:proofErr w:type="spellEnd"/>
      <w:r w:rsidRPr="004259D0">
        <w:rPr>
          <w:rFonts w:eastAsia="Times New Roman" w:cs="Times New Roman"/>
          <w:color w:val="252525"/>
          <w:sz w:val="28"/>
          <w:szCs w:val="28"/>
        </w:rPr>
        <w:t xml:space="preserve"> пл., д.7 стр. 1.</w:t>
      </w:r>
    </w:p>
    <w:p w:rsidR="00623D77" w:rsidRDefault="004259D0" w:rsidP="00623D77">
      <w:pPr>
        <w:jc w:val="both"/>
        <w:rPr>
          <w:rFonts w:eastAsia="Times New Roman" w:cs="Times New Roman"/>
          <w:b/>
          <w:bCs/>
          <w:color w:val="252525"/>
          <w:sz w:val="28"/>
          <w:szCs w:val="28"/>
        </w:rPr>
      </w:pPr>
      <w:proofErr w:type="gramStart"/>
      <w:r w:rsidRPr="004259D0">
        <w:rPr>
          <w:rFonts w:eastAsia="Times New Roman" w:cs="Times New Roman"/>
          <w:color w:val="252525"/>
          <w:sz w:val="28"/>
          <w:szCs w:val="28"/>
        </w:rPr>
        <w:t>Сайт </w:t>
      </w:r>
      <w:r w:rsidR="00623D77">
        <w:rPr>
          <w:rFonts w:eastAsia="Times New Roman" w:cs="Times New Roman"/>
          <w:color w:val="252525"/>
          <w:sz w:val="28"/>
          <w:szCs w:val="28"/>
        </w:rPr>
        <w:t>:</w:t>
      </w:r>
      <w:proofErr w:type="gramEnd"/>
      <w:r w:rsidR="00623D77">
        <w:rPr>
          <w:rFonts w:eastAsia="Times New Roman" w:cs="Times New Roman"/>
          <w:color w:val="252525"/>
          <w:sz w:val="28"/>
          <w:szCs w:val="28"/>
        </w:rPr>
        <w:t xml:space="preserve"> </w:t>
      </w:r>
      <w:r w:rsidRPr="00623D77">
        <w:rPr>
          <w:rFonts w:eastAsia="Times New Roman" w:cs="Times New Roman"/>
          <w:b/>
          <w:bCs/>
          <w:color w:val="252525"/>
          <w:sz w:val="28"/>
          <w:szCs w:val="28"/>
        </w:rPr>
        <w:t>Уполномоченного при Президенте Российской Федерации по правам ребёнка </w:t>
      </w:r>
      <w:r w:rsidR="00623D77">
        <w:rPr>
          <w:rFonts w:eastAsia="Times New Roman" w:cs="Times New Roman"/>
          <w:b/>
          <w:bCs/>
          <w:color w:val="252525"/>
          <w:sz w:val="28"/>
          <w:szCs w:val="28"/>
        </w:rPr>
        <w:t xml:space="preserve">  </w:t>
      </w:r>
      <w:hyperlink r:id="rId5" w:history="1">
        <w:r w:rsidR="00623D77" w:rsidRPr="00623D77">
          <w:rPr>
            <w:rFonts w:eastAsia="Times New Roman" w:cs="Times New Roman"/>
            <w:color w:val="2E74B5" w:themeColor="accent1" w:themeShade="BF"/>
            <w:sz w:val="28"/>
            <w:szCs w:val="28"/>
            <w:u w:val="single"/>
          </w:rPr>
          <w:t>http://deti.gov.ru</w:t>
        </w:r>
      </w:hyperlink>
      <w:r w:rsidR="00623D77">
        <w:rPr>
          <w:rFonts w:eastAsia="Times New Roman" w:cs="Times New Roman"/>
          <w:b/>
          <w:bCs/>
          <w:color w:val="252525"/>
          <w:sz w:val="28"/>
          <w:szCs w:val="28"/>
        </w:rPr>
        <w:t xml:space="preserve">         </w:t>
      </w:r>
    </w:p>
    <w:p w:rsidR="00BF1B96" w:rsidRDefault="00BF1B96" w:rsidP="00BF1B96">
      <w:pPr>
        <w:ind w:firstLine="709"/>
        <w:jc w:val="both"/>
        <w:rPr>
          <w:rFonts w:eastAsia="Times New Roman" w:cs="Times New Roman"/>
          <w:b/>
          <w:bCs/>
          <w:color w:val="252525"/>
          <w:sz w:val="28"/>
          <w:szCs w:val="28"/>
          <w:u w:val="single"/>
        </w:rPr>
      </w:pPr>
    </w:p>
    <w:p w:rsidR="004259D0" w:rsidRPr="004259D0" w:rsidRDefault="004259D0" w:rsidP="00BF1B96">
      <w:pPr>
        <w:ind w:firstLine="709"/>
        <w:jc w:val="both"/>
        <w:rPr>
          <w:rFonts w:eastAsia="Times New Roman" w:cs="Times New Roman"/>
          <w:color w:val="252525"/>
          <w:sz w:val="28"/>
          <w:szCs w:val="28"/>
        </w:rPr>
      </w:pPr>
      <w:r w:rsidRPr="004259D0">
        <w:rPr>
          <w:rFonts w:eastAsia="Times New Roman" w:cs="Times New Roman"/>
          <w:b/>
          <w:bCs/>
          <w:color w:val="252525"/>
          <w:sz w:val="28"/>
          <w:szCs w:val="28"/>
          <w:u w:val="single"/>
        </w:rPr>
        <w:t>Уполномоченный по правам ребёнка в Красноярском крае</w:t>
      </w:r>
    </w:p>
    <w:p w:rsidR="00EF53EB" w:rsidRDefault="00EF53EB" w:rsidP="00BF1B96">
      <w:pPr>
        <w:ind w:firstLine="709"/>
        <w:jc w:val="both"/>
        <w:rPr>
          <w:rFonts w:eastAsia="Times New Roman" w:cs="Times New Roman"/>
          <w:b/>
          <w:bCs/>
          <w:color w:val="252525"/>
          <w:sz w:val="28"/>
          <w:szCs w:val="28"/>
        </w:rPr>
      </w:pPr>
    </w:p>
    <w:p w:rsidR="004259D0" w:rsidRDefault="004259D0" w:rsidP="00BF1B96">
      <w:pPr>
        <w:ind w:firstLine="709"/>
        <w:jc w:val="both"/>
        <w:rPr>
          <w:rFonts w:eastAsia="Times New Roman" w:cs="Times New Roman"/>
          <w:b/>
          <w:bCs/>
          <w:color w:val="252525"/>
          <w:sz w:val="28"/>
          <w:szCs w:val="28"/>
        </w:rPr>
      </w:pPr>
      <w:r w:rsidRPr="00623D77">
        <w:rPr>
          <w:rFonts w:eastAsia="Times New Roman" w:cs="Times New Roman"/>
          <w:b/>
          <w:bCs/>
          <w:color w:val="252525"/>
          <w:sz w:val="28"/>
          <w:szCs w:val="28"/>
        </w:rPr>
        <w:t xml:space="preserve">Ирина Юльевна </w:t>
      </w:r>
      <w:proofErr w:type="spellStart"/>
      <w:r w:rsidRPr="00623D77">
        <w:rPr>
          <w:rFonts w:eastAsia="Times New Roman" w:cs="Times New Roman"/>
          <w:b/>
          <w:bCs/>
          <w:color w:val="252525"/>
          <w:sz w:val="28"/>
          <w:szCs w:val="28"/>
        </w:rPr>
        <w:t>Мирошникова</w:t>
      </w:r>
      <w:proofErr w:type="spellEnd"/>
    </w:p>
    <w:p w:rsidR="00D3539B" w:rsidRDefault="00D3539B" w:rsidP="00D3539B">
      <w:pPr>
        <w:jc w:val="both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4259D0">
        <w:rPr>
          <w:rFonts w:eastAsia="Times New Roman" w:cs="Times New Roman"/>
          <w:color w:val="252525"/>
          <w:sz w:val="28"/>
          <w:szCs w:val="28"/>
        </w:rPr>
        <w:t>Телефон:</w:t>
      </w:r>
      <w:r w:rsidRPr="00D3539B">
        <w:rPr>
          <w:rFonts w:eastAsia="Times New Roman" w:cs="Times New Roman"/>
          <w:color w:val="252525"/>
          <w:sz w:val="28"/>
          <w:szCs w:val="28"/>
        </w:rPr>
        <w:t xml:space="preserve"> </w:t>
      </w:r>
      <w:r>
        <w:rPr>
          <w:rFonts w:eastAsia="Times New Roman" w:cs="Times New Roman"/>
          <w:color w:val="252525"/>
          <w:sz w:val="28"/>
          <w:szCs w:val="28"/>
        </w:rPr>
        <w:t xml:space="preserve">  </w:t>
      </w:r>
      <w:proofErr w:type="gramEnd"/>
      <w:r>
        <w:rPr>
          <w:rFonts w:eastAsia="Times New Roman" w:cs="Times New Roman"/>
          <w:color w:val="252525"/>
          <w:sz w:val="28"/>
          <w:szCs w:val="28"/>
        </w:rPr>
        <w:t xml:space="preserve">      8</w:t>
      </w:r>
      <w:r w:rsidRPr="004259D0">
        <w:rPr>
          <w:rFonts w:eastAsia="Times New Roman" w:cs="Times New Roman"/>
          <w:color w:val="252525"/>
          <w:sz w:val="28"/>
          <w:szCs w:val="28"/>
        </w:rPr>
        <w:t>(391) 221-41-64</w:t>
      </w:r>
    </w:p>
    <w:p w:rsidR="00D3539B" w:rsidRDefault="00D3539B" w:rsidP="00D3539B">
      <w:pPr>
        <w:jc w:val="both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4259D0">
        <w:rPr>
          <w:rFonts w:eastAsia="Times New Roman" w:cs="Times New Roman"/>
          <w:color w:val="252525"/>
          <w:sz w:val="28"/>
          <w:szCs w:val="28"/>
        </w:rPr>
        <w:t>Факс:</w:t>
      </w:r>
      <w:r w:rsidRPr="00D3539B">
        <w:rPr>
          <w:rFonts w:eastAsia="Times New Roman" w:cs="Times New Roman"/>
          <w:color w:val="252525"/>
          <w:sz w:val="28"/>
          <w:szCs w:val="28"/>
        </w:rPr>
        <w:t xml:space="preserve"> </w:t>
      </w:r>
      <w:r>
        <w:rPr>
          <w:rFonts w:eastAsia="Times New Roman" w:cs="Times New Roman"/>
          <w:color w:val="252525"/>
          <w:sz w:val="28"/>
          <w:szCs w:val="28"/>
        </w:rPr>
        <w:t xml:space="preserve">  </w:t>
      </w:r>
      <w:proofErr w:type="gramEnd"/>
      <w:r>
        <w:rPr>
          <w:rFonts w:eastAsia="Times New Roman" w:cs="Times New Roman"/>
          <w:color w:val="252525"/>
          <w:sz w:val="28"/>
          <w:szCs w:val="28"/>
        </w:rPr>
        <w:t xml:space="preserve">            8</w:t>
      </w:r>
      <w:r w:rsidRPr="004259D0">
        <w:rPr>
          <w:rFonts w:eastAsia="Times New Roman" w:cs="Times New Roman"/>
          <w:color w:val="252525"/>
          <w:sz w:val="28"/>
          <w:szCs w:val="28"/>
        </w:rPr>
        <w:t>(391) 221-41-64</w:t>
      </w:r>
    </w:p>
    <w:p w:rsidR="00D3539B" w:rsidRDefault="00D3539B" w:rsidP="00D3539B">
      <w:pPr>
        <w:jc w:val="both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4259D0">
        <w:rPr>
          <w:rFonts w:eastAsia="Times New Roman" w:cs="Times New Roman"/>
          <w:color w:val="252525"/>
          <w:sz w:val="28"/>
          <w:szCs w:val="28"/>
        </w:rPr>
        <w:t>Адрес:</w:t>
      </w:r>
      <w:r w:rsidRPr="00D3539B">
        <w:rPr>
          <w:rFonts w:eastAsia="Times New Roman" w:cs="Times New Roman"/>
          <w:color w:val="252525"/>
          <w:sz w:val="28"/>
          <w:szCs w:val="28"/>
        </w:rPr>
        <w:t xml:space="preserve"> </w:t>
      </w:r>
      <w:r>
        <w:rPr>
          <w:rFonts w:eastAsia="Times New Roman" w:cs="Times New Roman"/>
          <w:color w:val="252525"/>
          <w:sz w:val="28"/>
          <w:szCs w:val="28"/>
        </w:rPr>
        <w:t xml:space="preserve">  </w:t>
      </w:r>
      <w:proofErr w:type="gramEnd"/>
      <w:r>
        <w:rPr>
          <w:rFonts w:eastAsia="Times New Roman" w:cs="Times New Roman"/>
          <w:color w:val="252525"/>
          <w:sz w:val="28"/>
          <w:szCs w:val="28"/>
        </w:rPr>
        <w:t xml:space="preserve">          </w:t>
      </w:r>
      <w:r w:rsidRPr="004259D0">
        <w:rPr>
          <w:rFonts w:eastAsia="Times New Roman" w:cs="Times New Roman"/>
          <w:color w:val="252525"/>
          <w:sz w:val="28"/>
          <w:szCs w:val="28"/>
        </w:rPr>
        <w:t xml:space="preserve">660021, Красноярский край, г. Красноярск, ул. Карла Маркса, </w:t>
      </w:r>
    </w:p>
    <w:p w:rsidR="00D3539B" w:rsidRPr="00D3539B" w:rsidRDefault="00D3539B" w:rsidP="00D3539B">
      <w:pPr>
        <w:jc w:val="both"/>
        <w:rPr>
          <w:rFonts w:eastAsia="Times New Roman" w:cs="Times New Roman"/>
          <w:color w:val="252525"/>
          <w:sz w:val="28"/>
          <w:szCs w:val="28"/>
          <w:lang w:val="en-US"/>
        </w:rPr>
      </w:pPr>
      <w:r w:rsidRPr="00D3539B">
        <w:rPr>
          <w:rFonts w:eastAsia="Times New Roman" w:cs="Times New Roman"/>
          <w:color w:val="252525"/>
          <w:sz w:val="28"/>
          <w:szCs w:val="28"/>
          <w:lang w:val="en-US"/>
        </w:rPr>
        <w:t xml:space="preserve">                        </w:t>
      </w:r>
      <w:proofErr w:type="gramStart"/>
      <w:r w:rsidRPr="00D3539B">
        <w:rPr>
          <w:rFonts w:eastAsia="Times New Roman" w:cs="Times New Roman"/>
          <w:color w:val="252525"/>
          <w:sz w:val="28"/>
          <w:szCs w:val="28"/>
          <w:lang w:val="en-US"/>
        </w:rPr>
        <w:t>122</w:t>
      </w:r>
      <w:proofErr w:type="gramEnd"/>
      <w:r w:rsidRPr="00D3539B">
        <w:rPr>
          <w:rFonts w:eastAsia="Times New Roman" w:cs="Times New Roman"/>
          <w:color w:val="252525"/>
          <w:sz w:val="28"/>
          <w:szCs w:val="28"/>
          <w:lang w:val="en-US"/>
        </w:rPr>
        <w:t xml:space="preserve">, </w:t>
      </w:r>
      <w:r w:rsidRPr="004259D0">
        <w:rPr>
          <w:rFonts w:eastAsia="Times New Roman" w:cs="Times New Roman"/>
          <w:color w:val="252525"/>
          <w:sz w:val="28"/>
          <w:szCs w:val="28"/>
        </w:rPr>
        <w:t>офис</w:t>
      </w:r>
      <w:r w:rsidRPr="00D3539B">
        <w:rPr>
          <w:rFonts w:eastAsia="Times New Roman" w:cs="Times New Roman"/>
          <w:color w:val="252525"/>
          <w:sz w:val="28"/>
          <w:szCs w:val="28"/>
          <w:lang w:val="en-US"/>
        </w:rPr>
        <w:t xml:space="preserve"> 2-14</w:t>
      </w:r>
    </w:p>
    <w:p w:rsidR="00D3539B" w:rsidRDefault="00D3539B" w:rsidP="00D3539B">
      <w:pPr>
        <w:jc w:val="both"/>
        <w:rPr>
          <w:rFonts w:eastAsia="Times New Roman" w:cs="Times New Roman"/>
          <w:color w:val="2E74B5" w:themeColor="accent1" w:themeShade="BF"/>
          <w:sz w:val="28"/>
          <w:szCs w:val="28"/>
          <w:u w:val="single"/>
        </w:rPr>
      </w:pPr>
      <w:r w:rsidRPr="00D3539B">
        <w:rPr>
          <w:rFonts w:eastAsia="Times New Roman" w:cs="Times New Roman"/>
          <w:color w:val="252525"/>
          <w:sz w:val="28"/>
          <w:szCs w:val="28"/>
          <w:lang w:val="en-US"/>
        </w:rPr>
        <w:t>E-mail:</w:t>
      </w:r>
      <w:r w:rsidRPr="00D3539B">
        <w:rPr>
          <w:rFonts w:eastAsia="Times New Roman" w:cs="Times New Roman"/>
          <w:color w:val="252525"/>
          <w:sz w:val="28"/>
          <w:szCs w:val="28"/>
          <w:lang w:val="en-US"/>
        </w:rPr>
        <w:t xml:space="preserve">           </w:t>
      </w:r>
      <w:r w:rsidRPr="00D3539B">
        <w:rPr>
          <w:rFonts w:eastAsia="Times New Roman" w:cs="Times New Roman"/>
          <w:color w:val="2E74B5" w:themeColor="accent1" w:themeShade="BF"/>
          <w:sz w:val="28"/>
          <w:szCs w:val="28"/>
          <w:u w:val="single"/>
          <w:lang w:val="en-US"/>
        </w:rPr>
        <w:t xml:space="preserve"> </w:t>
      </w:r>
      <w:hyperlink r:id="rId6" w:history="1">
        <w:r w:rsidRPr="00D3539B">
          <w:rPr>
            <w:rFonts w:eastAsia="Times New Roman" w:cs="Times New Roman"/>
            <w:color w:val="2E74B5" w:themeColor="accent1" w:themeShade="BF"/>
            <w:sz w:val="28"/>
            <w:szCs w:val="28"/>
            <w:u w:val="single"/>
            <w:lang w:val="en-US"/>
          </w:rPr>
          <w:t>mirdeti24@mail.ru</w:t>
        </w:r>
      </w:hyperlink>
    </w:p>
    <w:p w:rsidR="00D3539B" w:rsidRDefault="00D3539B" w:rsidP="00D3539B">
      <w:pPr>
        <w:jc w:val="both"/>
        <w:rPr>
          <w:rFonts w:eastAsia="Times New Roman" w:cs="Times New Roman"/>
          <w:color w:val="2E74B5" w:themeColor="accent1" w:themeShade="BF"/>
          <w:sz w:val="28"/>
          <w:szCs w:val="28"/>
          <w:u w:val="single"/>
        </w:rPr>
      </w:pPr>
      <w:proofErr w:type="spellStart"/>
      <w:r w:rsidRPr="004259D0">
        <w:rPr>
          <w:rFonts w:eastAsia="Times New Roman" w:cs="Times New Roman"/>
          <w:color w:val="252525"/>
          <w:sz w:val="28"/>
          <w:szCs w:val="28"/>
        </w:rPr>
        <w:t>Web</w:t>
      </w:r>
      <w:proofErr w:type="spellEnd"/>
      <w:r w:rsidRPr="004259D0">
        <w:rPr>
          <w:rFonts w:eastAsia="Times New Roman" w:cs="Times New Roman"/>
          <w:color w:val="252525"/>
          <w:sz w:val="28"/>
          <w:szCs w:val="28"/>
        </w:rPr>
        <w:t>-сайт:</w:t>
      </w:r>
      <w:r w:rsidRPr="00D3539B">
        <w:rPr>
          <w:rFonts w:eastAsia="Times New Roman" w:cs="Times New Roman"/>
          <w:color w:val="2E74B5" w:themeColor="accent1" w:themeShade="BF"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color w:val="2E74B5" w:themeColor="accent1" w:themeShade="BF"/>
          <w:sz w:val="28"/>
          <w:szCs w:val="28"/>
          <w:u w:val="single"/>
        </w:rPr>
        <w:t xml:space="preserve">     </w:t>
      </w:r>
      <w:hyperlink r:id="rId7" w:history="1">
        <w:r w:rsidRPr="00623D77">
          <w:rPr>
            <w:rFonts w:eastAsia="Times New Roman" w:cs="Times New Roman"/>
            <w:color w:val="2E74B5" w:themeColor="accent1" w:themeShade="BF"/>
            <w:sz w:val="28"/>
            <w:szCs w:val="28"/>
            <w:u w:val="single"/>
          </w:rPr>
          <w:t>http://krasnyarsk.rfdeti.ru, </w:t>
        </w:r>
      </w:hyperlink>
      <w:hyperlink r:id="rId8" w:tgtFrame="_blank" w:history="1">
        <w:r w:rsidRPr="00623D77">
          <w:rPr>
            <w:rFonts w:eastAsia="Times New Roman" w:cs="Times New Roman"/>
            <w:color w:val="2E74B5" w:themeColor="accent1" w:themeShade="BF"/>
            <w:sz w:val="28"/>
            <w:szCs w:val="28"/>
            <w:u w:val="single"/>
          </w:rPr>
          <w:t>ombudsmankk.ru</w:t>
        </w:r>
      </w:hyperlink>
      <w:r>
        <w:rPr>
          <w:rFonts w:eastAsia="Times New Roman" w:cs="Times New Roman"/>
          <w:color w:val="2E74B5" w:themeColor="accent1" w:themeShade="BF"/>
          <w:sz w:val="28"/>
          <w:szCs w:val="28"/>
          <w:u w:val="single"/>
        </w:rPr>
        <w:t xml:space="preserve"> </w:t>
      </w:r>
    </w:p>
    <w:p w:rsidR="00D3539B" w:rsidRDefault="00D3539B" w:rsidP="00D3539B">
      <w:pPr>
        <w:jc w:val="both"/>
        <w:rPr>
          <w:rFonts w:eastAsia="Times New Roman" w:cs="Times New Roman"/>
          <w:color w:val="252525"/>
          <w:sz w:val="28"/>
          <w:szCs w:val="28"/>
        </w:rPr>
      </w:pPr>
      <w:r w:rsidRPr="004259D0">
        <w:rPr>
          <w:rFonts w:eastAsia="Times New Roman" w:cs="Times New Roman"/>
          <w:color w:val="252525"/>
          <w:sz w:val="28"/>
          <w:szCs w:val="28"/>
        </w:rPr>
        <w:t xml:space="preserve">Запись на прием по телефону: </w:t>
      </w:r>
      <w:r w:rsidR="004054E0">
        <w:rPr>
          <w:rFonts w:eastAsia="Times New Roman" w:cs="Times New Roman"/>
          <w:color w:val="252525"/>
          <w:sz w:val="28"/>
          <w:szCs w:val="28"/>
        </w:rPr>
        <w:t>8</w:t>
      </w:r>
      <w:r w:rsidRPr="004259D0">
        <w:rPr>
          <w:rFonts w:eastAsia="Times New Roman" w:cs="Times New Roman"/>
          <w:color w:val="252525"/>
          <w:sz w:val="28"/>
          <w:szCs w:val="28"/>
        </w:rPr>
        <w:t>(391) 221-41-64</w:t>
      </w:r>
    </w:p>
    <w:p w:rsidR="00D3539B" w:rsidRDefault="00D3539B" w:rsidP="00D3539B">
      <w:pPr>
        <w:ind w:firstLine="709"/>
        <w:jc w:val="both"/>
        <w:rPr>
          <w:rFonts w:cs="Times New Roman"/>
          <w:b/>
          <w:bCs/>
          <w:color w:val="252525"/>
          <w:sz w:val="28"/>
          <w:szCs w:val="28"/>
          <w:u w:val="single"/>
          <w:shd w:val="clear" w:color="auto" w:fill="FFFFFF"/>
        </w:rPr>
      </w:pPr>
    </w:p>
    <w:p w:rsidR="004259D0" w:rsidRDefault="004259D0" w:rsidP="00D3539B">
      <w:pPr>
        <w:ind w:firstLine="709"/>
        <w:jc w:val="both"/>
        <w:rPr>
          <w:rFonts w:cs="Times New Roman"/>
          <w:b/>
          <w:bCs/>
          <w:color w:val="252525"/>
          <w:sz w:val="28"/>
          <w:szCs w:val="28"/>
          <w:u w:val="single"/>
          <w:shd w:val="clear" w:color="auto" w:fill="FFFFFF"/>
        </w:rPr>
      </w:pPr>
      <w:r w:rsidRPr="00623D77">
        <w:rPr>
          <w:rFonts w:cs="Times New Roman"/>
          <w:b/>
          <w:bCs/>
          <w:color w:val="252525"/>
          <w:sz w:val="28"/>
          <w:szCs w:val="28"/>
          <w:u w:val="single"/>
          <w:shd w:val="clear" w:color="auto" w:fill="FFFFFF"/>
        </w:rPr>
        <w:t>Единый Общероссийский детский телефон доверия</w:t>
      </w:r>
    </w:p>
    <w:p w:rsidR="00D3539B" w:rsidRPr="00623D77" w:rsidRDefault="00D3539B" w:rsidP="00D3539B">
      <w:pPr>
        <w:ind w:firstLine="709"/>
        <w:jc w:val="both"/>
        <w:rPr>
          <w:rFonts w:cs="Times New Roman"/>
          <w:b/>
          <w:bCs/>
          <w:color w:val="252525"/>
          <w:sz w:val="28"/>
          <w:szCs w:val="28"/>
          <w:u w:val="single"/>
          <w:shd w:val="clear" w:color="auto" w:fill="FFFFFF"/>
        </w:rPr>
      </w:pPr>
    </w:p>
    <w:p w:rsidR="004259D0" w:rsidRPr="00623D77" w:rsidRDefault="004259D0" w:rsidP="00D3539B">
      <w:pPr>
        <w:ind w:firstLine="709"/>
        <w:jc w:val="both"/>
        <w:rPr>
          <w:rFonts w:cs="Times New Roman"/>
          <w:color w:val="252525"/>
          <w:sz w:val="28"/>
          <w:szCs w:val="28"/>
          <w:shd w:val="clear" w:color="auto" w:fill="FFFFFF"/>
        </w:rPr>
      </w:pPr>
      <w:r w:rsidRPr="00623D77">
        <w:rPr>
          <w:rFonts w:cs="Times New Roman"/>
          <w:color w:val="252525"/>
          <w:sz w:val="28"/>
          <w:szCs w:val="28"/>
          <w:shd w:val="clear" w:color="auto" w:fill="FFFFFF"/>
        </w:rPr>
        <w:t xml:space="preserve">В сентябре 2010 года в Российской Федерации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 </w:t>
      </w:r>
      <w:r w:rsidRPr="00623D77">
        <w:rPr>
          <w:rFonts w:cs="Times New Roman"/>
          <w:b/>
          <w:color w:val="252525"/>
          <w:sz w:val="28"/>
          <w:szCs w:val="28"/>
          <w:shd w:val="clear" w:color="auto" w:fill="FFFFFF"/>
        </w:rPr>
        <w:t>8-800-2000-122.</w:t>
      </w:r>
    </w:p>
    <w:p w:rsidR="004259D0" w:rsidRPr="00623D77" w:rsidRDefault="004259D0" w:rsidP="004259D0">
      <w:pPr>
        <w:ind w:firstLine="709"/>
        <w:jc w:val="both"/>
        <w:rPr>
          <w:rFonts w:cs="Times New Roman"/>
          <w:color w:val="252525"/>
          <w:sz w:val="28"/>
          <w:szCs w:val="28"/>
          <w:shd w:val="clear" w:color="auto" w:fill="FFFFFF"/>
        </w:rPr>
      </w:pPr>
      <w:r w:rsidRPr="004259D0">
        <w:rPr>
          <w:rFonts w:eastAsia="Times New Roman" w:cs="Times New Roman"/>
          <w:color w:val="252525"/>
          <w:sz w:val="28"/>
          <w:szCs w:val="28"/>
        </w:rPr>
        <w:t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уже действующих в субъектах Российской Федерации служб, оказывающих услуги по телефонному консультированию и подключенных к единому общероссийскому номеру детского телефона доверия.</w:t>
      </w:r>
    </w:p>
    <w:p w:rsidR="004259D0" w:rsidRPr="00623D77" w:rsidRDefault="004259D0" w:rsidP="004259D0">
      <w:pPr>
        <w:ind w:firstLine="709"/>
        <w:jc w:val="both"/>
        <w:rPr>
          <w:rFonts w:cs="Times New Roman"/>
          <w:color w:val="252525"/>
          <w:sz w:val="28"/>
          <w:szCs w:val="28"/>
          <w:shd w:val="clear" w:color="auto" w:fill="FFFFFF"/>
        </w:rPr>
      </w:pPr>
      <w:r w:rsidRPr="004259D0">
        <w:rPr>
          <w:rFonts w:eastAsia="Times New Roman" w:cs="Times New Roman"/>
          <w:color w:val="252525"/>
          <w:sz w:val="28"/>
          <w:szCs w:val="28"/>
        </w:rPr>
        <w:t xml:space="preserve">Конфиденциальность и бесплатность – два основных принципа работы детского телефона доверия. Это означает, что каждый ребенок и родитель </w:t>
      </w:r>
      <w:r w:rsidRPr="004259D0">
        <w:rPr>
          <w:rFonts w:eastAsia="Times New Roman" w:cs="Times New Roman"/>
          <w:color w:val="252525"/>
          <w:sz w:val="28"/>
          <w:szCs w:val="28"/>
        </w:rPr>
        <w:lastRenderedPageBreak/>
        <w:t>может анонимно и бесплатно получить психологическую помощь и тайна его обращения на телефон доверия гарантируется.</w:t>
      </w:r>
    </w:p>
    <w:p w:rsidR="004259D0" w:rsidRPr="004259D0" w:rsidRDefault="004259D0" w:rsidP="004259D0">
      <w:pPr>
        <w:ind w:firstLine="709"/>
        <w:jc w:val="both"/>
        <w:rPr>
          <w:rFonts w:cs="Times New Roman"/>
          <w:color w:val="252525"/>
          <w:sz w:val="28"/>
          <w:szCs w:val="28"/>
          <w:shd w:val="clear" w:color="auto" w:fill="FFFFFF"/>
        </w:rPr>
      </w:pPr>
      <w:r w:rsidRPr="004259D0">
        <w:rPr>
          <w:rFonts w:eastAsia="Times New Roman" w:cs="Times New Roman"/>
          <w:b/>
          <w:bCs/>
          <w:color w:val="252525"/>
          <w:sz w:val="28"/>
          <w:szCs w:val="28"/>
        </w:rPr>
        <w:t>Сайт единого общероссийского детского телефона доверия</w:t>
      </w:r>
      <w:r w:rsidRPr="004259D0">
        <w:rPr>
          <w:rFonts w:eastAsia="Times New Roman" w:cs="Times New Roman"/>
          <w:color w:val="252525"/>
          <w:sz w:val="28"/>
          <w:szCs w:val="28"/>
        </w:rPr>
        <w:t> </w:t>
      </w:r>
      <w:hyperlink r:id="rId9" w:history="1">
        <w:r w:rsidRPr="00623D77">
          <w:rPr>
            <w:rFonts w:eastAsia="Times New Roman" w:cs="Times New Roman"/>
            <w:color w:val="2E74B5" w:themeColor="accent1" w:themeShade="BF"/>
            <w:sz w:val="28"/>
            <w:szCs w:val="28"/>
            <w:u w:val="single"/>
          </w:rPr>
          <w:t>http://www.ya-roditel.ru/parents/helpline/</w:t>
        </w:r>
      </w:hyperlink>
    </w:p>
    <w:p w:rsidR="004259D0" w:rsidRPr="00623D77" w:rsidRDefault="004259D0" w:rsidP="004259D0">
      <w:pPr>
        <w:spacing w:before="100" w:beforeAutospacing="1"/>
        <w:ind w:firstLine="709"/>
        <w:jc w:val="both"/>
        <w:rPr>
          <w:rFonts w:eastAsia="Times New Roman" w:cs="Times New Roman"/>
          <w:color w:val="252525"/>
          <w:sz w:val="28"/>
          <w:szCs w:val="28"/>
        </w:rPr>
      </w:pPr>
      <w:r w:rsidRPr="00623D77">
        <w:rPr>
          <w:rFonts w:cs="Times New Roman"/>
          <w:b/>
          <w:bCs/>
          <w:color w:val="252525"/>
          <w:sz w:val="28"/>
          <w:szCs w:val="28"/>
          <w:u w:val="single"/>
          <w:shd w:val="clear" w:color="auto" w:fill="FFFFFF"/>
        </w:rPr>
        <w:t>Детский телефон доверия в Красноярском крае</w:t>
      </w:r>
    </w:p>
    <w:p w:rsidR="004259D0" w:rsidRPr="003400D2" w:rsidRDefault="004259D0" w:rsidP="004259D0">
      <w:pPr>
        <w:spacing w:before="100" w:beforeAutospacing="1"/>
        <w:ind w:firstLine="709"/>
        <w:jc w:val="both"/>
        <w:rPr>
          <w:rFonts w:eastAsia="Times New Roman" w:cs="Times New Roman"/>
          <w:color w:val="252525"/>
          <w:sz w:val="28"/>
          <w:szCs w:val="28"/>
        </w:rPr>
      </w:pPr>
      <w:r w:rsidRPr="00623D77">
        <w:rPr>
          <w:rFonts w:eastAsia="Times New Roman" w:cs="Times New Roman"/>
          <w:color w:val="252525"/>
          <w:sz w:val="28"/>
          <w:szCs w:val="28"/>
        </w:rPr>
        <w:t>Телефон</w:t>
      </w:r>
      <w:r w:rsidRPr="003400D2">
        <w:rPr>
          <w:rFonts w:eastAsia="Times New Roman" w:cs="Times New Roman"/>
          <w:color w:val="252525"/>
          <w:sz w:val="28"/>
          <w:szCs w:val="28"/>
        </w:rPr>
        <w:t xml:space="preserve"> доверия в Красноярске, где в круглосуточном режиме работают консультанты с психологическим образованием: 8 (391) 202</w:t>
      </w:r>
      <w:r w:rsidRPr="003400D2">
        <w:rPr>
          <w:rFonts w:eastAsia="Times New Roman" w:cs="Times New Roman"/>
          <w:color w:val="252525"/>
          <w:sz w:val="28"/>
          <w:szCs w:val="28"/>
        </w:rPr>
        <w:noBreakHyphen/>
        <w:t>41</w:t>
      </w:r>
      <w:r w:rsidRPr="003400D2">
        <w:rPr>
          <w:rFonts w:eastAsia="Times New Roman" w:cs="Times New Roman"/>
          <w:color w:val="252525"/>
          <w:sz w:val="28"/>
          <w:szCs w:val="28"/>
        </w:rPr>
        <w:noBreakHyphen/>
        <w:t>11. Жители Красноярского края могут звонить и по телефону доверия ГУВД края: 8 (391) 245-96-46 или 02.</w:t>
      </w:r>
    </w:p>
    <w:p w:rsidR="004259D0" w:rsidRPr="004259D0" w:rsidRDefault="004259D0" w:rsidP="004259D0">
      <w:pPr>
        <w:spacing w:before="100" w:beforeAutospacing="1"/>
        <w:ind w:firstLine="709"/>
        <w:jc w:val="both"/>
        <w:rPr>
          <w:rFonts w:eastAsia="Times New Roman" w:cs="Times New Roman"/>
          <w:color w:val="252525"/>
          <w:sz w:val="28"/>
          <w:szCs w:val="28"/>
        </w:rPr>
      </w:pPr>
    </w:p>
    <w:p w:rsidR="004259D0" w:rsidRPr="00623D77" w:rsidRDefault="004259D0" w:rsidP="004259D0">
      <w:pPr>
        <w:pStyle w:val="a6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623D77">
        <w:rPr>
          <w:rStyle w:val="a4"/>
          <w:color w:val="252525"/>
          <w:sz w:val="28"/>
          <w:szCs w:val="28"/>
          <w:u w:val="single"/>
        </w:rPr>
        <w:t>Информация о линиях помощи в случаях интернет-угроз</w:t>
      </w:r>
    </w:p>
    <w:p w:rsidR="004259D0" w:rsidRPr="00623D77" w:rsidRDefault="004259D0" w:rsidP="004259D0">
      <w:pPr>
        <w:pStyle w:val="a6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623D77">
        <w:rPr>
          <w:color w:val="252525"/>
          <w:sz w:val="28"/>
          <w:szCs w:val="28"/>
        </w:rPr>
        <w:t> </w:t>
      </w:r>
    </w:p>
    <w:p w:rsidR="004259D0" w:rsidRPr="00623D77" w:rsidRDefault="004259D0" w:rsidP="004259D0">
      <w:pPr>
        <w:pStyle w:val="a6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623D77">
        <w:rPr>
          <w:color w:val="252525"/>
          <w:sz w:val="28"/>
          <w:szCs w:val="28"/>
        </w:rPr>
        <w:t>«Горячая линия» Центра безопасного интернета в России</w:t>
      </w:r>
    </w:p>
    <w:p w:rsidR="004259D0" w:rsidRPr="00623D77" w:rsidRDefault="004259D0" w:rsidP="004259D0">
      <w:pPr>
        <w:pStyle w:val="a6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623D77">
        <w:rPr>
          <w:color w:val="252525"/>
          <w:sz w:val="28"/>
          <w:szCs w:val="28"/>
        </w:rPr>
        <w:t>Горячая линия принимает сообщения по следующим категориям противоправного контента:</w:t>
      </w:r>
    </w:p>
    <w:p w:rsidR="004259D0" w:rsidRPr="00623D77" w:rsidRDefault="004259D0" w:rsidP="004259D0">
      <w:pPr>
        <w:pStyle w:val="a6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623D77">
        <w:rPr>
          <w:color w:val="252525"/>
          <w:sz w:val="28"/>
          <w:szCs w:val="28"/>
        </w:rPr>
        <w:t>- сексуальная эксплуатация несовершеннолетних;</w:t>
      </w:r>
    </w:p>
    <w:p w:rsidR="004259D0" w:rsidRPr="00623D77" w:rsidRDefault="004259D0" w:rsidP="004259D0">
      <w:pPr>
        <w:pStyle w:val="a6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623D77">
        <w:rPr>
          <w:color w:val="252525"/>
          <w:sz w:val="28"/>
          <w:szCs w:val="28"/>
        </w:rPr>
        <w:t>- вовлечение детей в сексуальную деятельность (</w:t>
      </w:r>
      <w:proofErr w:type="spellStart"/>
      <w:r w:rsidRPr="00623D77">
        <w:rPr>
          <w:color w:val="252525"/>
          <w:sz w:val="28"/>
          <w:szCs w:val="28"/>
        </w:rPr>
        <w:t>grooming</w:t>
      </w:r>
      <w:proofErr w:type="spellEnd"/>
      <w:r w:rsidRPr="00623D77">
        <w:rPr>
          <w:color w:val="252525"/>
          <w:sz w:val="28"/>
          <w:szCs w:val="28"/>
        </w:rPr>
        <w:t>);</w:t>
      </w:r>
    </w:p>
    <w:p w:rsidR="004259D0" w:rsidRPr="00623D77" w:rsidRDefault="004259D0" w:rsidP="004259D0">
      <w:pPr>
        <w:pStyle w:val="a6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623D77">
        <w:rPr>
          <w:color w:val="252525"/>
          <w:sz w:val="28"/>
          <w:szCs w:val="28"/>
        </w:rPr>
        <w:t>- расизм, национализм, иные формы ксенофобии;</w:t>
      </w:r>
    </w:p>
    <w:p w:rsidR="004259D0" w:rsidRPr="00623D77" w:rsidRDefault="004259D0" w:rsidP="004259D0">
      <w:pPr>
        <w:pStyle w:val="a6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623D77">
        <w:rPr>
          <w:color w:val="252525"/>
          <w:sz w:val="28"/>
          <w:szCs w:val="28"/>
        </w:rPr>
        <w:t xml:space="preserve">- </w:t>
      </w:r>
      <w:proofErr w:type="spellStart"/>
      <w:r w:rsidRPr="00623D77">
        <w:rPr>
          <w:color w:val="252525"/>
          <w:sz w:val="28"/>
          <w:szCs w:val="28"/>
        </w:rPr>
        <w:t>киберунижение</w:t>
      </w:r>
      <w:proofErr w:type="spellEnd"/>
      <w:r w:rsidRPr="00623D77">
        <w:rPr>
          <w:color w:val="252525"/>
          <w:sz w:val="28"/>
          <w:szCs w:val="28"/>
        </w:rPr>
        <w:t xml:space="preserve"> и </w:t>
      </w:r>
      <w:proofErr w:type="spellStart"/>
      <w:r w:rsidRPr="00623D77">
        <w:rPr>
          <w:color w:val="252525"/>
          <w:sz w:val="28"/>
          <w:szCs w:val="28"/>
        </w:rPr>
        <w:t>кибертравля</w:t>
      </w:r>
      <w:proofErr w:type="spellEnd"/>
      <w:r w:rsidRPr="00623D77">
        <w:rPr>
          <w:color w:val="252525"/>
          <w:sz w:val="28"/>
          <w:szCs w:val="28"/>
        </w:rPr>
        <w:t>;</w:t>
      </w:r>
    </w:p>
    <w:p w:rsidR="004259D0" w:rsidRPr="00623D77" w:rsidRDefault="004259D0" w:rsidP="004259D0">
      <w:pPr>
        <w:pStyle w:val="a6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623D77">
        <w:rPr>
          <w:color w:val="252525"/>
          <w:sz w:val="28"/>
          <w:szCs w:val="28"/>
        </w:rPr>
        <w:t>- сцены насилия над детьми;</w:t>
      </w:r>
    </w:p>
    <w:p w:rsidR="004259D0" w:rsidRPr="00623D77" w:rsidRDefault="004259D0" w:rsidP="004259D0">
      <w:pPr>
        <w:pStyle w:val="a6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623D77">
        <w:rPr>
          <w:color w:val="252525"/>
          <w:sz w:val="28"/>
          <w:szCs w:val="28"/>
        </w:rPr>
        <w:t>- пропаганда и распространение наркотиков;</w:t>
      </w:r>
    </w:p>
    <w:p w:rsidR="004259D0" w:rsidRPr="00623D77" w:rsidRDefault="004259D0" w:rsidP="004259D0">
      <w:pPr>
        <w:pStyle w:val="a6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623D77">
        <w:rPr>
          <w:color w:val="252525"/>
          <w:sz w:val="28"/>
          <w:szCs w:val="28"/>
        </w:rPr>
        <w:t>- пропаганда и публичное оправдание терроризма. </w:t>
      </w:r>
    </w:p>
    <w:p w:rsidR="004259D0" w:rsidRPr="00623D77" w:rsidRDefault="004259D0" w:rsidP="004259D0">
      <w:pPr>
        <w:pStyle w:val="a6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623D77">
        <w:rPr>
          <w:color w:val="252525"/>
          <w:sz w:val="28"/>
          <w:szCs w:val="28"/>
        </w:rPr>
        <w:t>Отправка сообщения на «Горячую линию» производится анонимно и бесплатно.</w:t>
      </w:r>
    </w:p>
    <w:p w:rsidR="004259D0" w:rsidRPr="00623D77" w:rsidRDefault="004259D0" w:rsidP="004259D0">
      <w:pPr>
        <w:pStyle w:val="a6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623D77">
        <w:rPr>
          <w:color w:val="252525"/>
          <w:sz w:val="28"/>
          <w:szCs w:val="28"/>
        </w:rPr>
        <w:t>На «Горячую линию» можно попасть круглосуточно, набрав адрес www.saferunet.ru и нажав на красную кнопку «Горячая линия».</w:t>
      </w:r>
    </w:p>
    <w:p w:rsidR="004259D0" w:rsidRPr="00623D77" w:rsidRDefault="004259D0" w:rsidP="004259D0">
      <w:pPr>
        <w:pStyle w:val="a6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623D77">
        <w:rPr>
          <w:color w:val="252525"/>
          <w:sz w:val="28"/>
          <w:szCs w:val="28"/>
        </w:rPr>
        <w:t> </w:t>
      </w:r>
    </w:p>
    <w:p w:rsidR="004259D0" w:rsidRPr="00623D77" w:rsidRDefault="004259D0" w:rsidP="004259D0">
      <w:pPr>
        <w:pStyle w:val="a6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623D77">
        <w:rPr>
          <w:rStyle w:val="a4"/>
          <w:color w:val="252525"/>
          <w:sz w:val="28"/>
          <w:szCs w:val="28"/>
          <w:u w:val="single"/>
        </w:rPr>
        <w:t>Линия помощи «Дети онлайн»</w:t>
      </w:r>
    </w:p>
    <w:p w:rsidR="004259D0" w:rsidRPr="00623D77" w:rsidRDefault="004259D0" w:rsidP="004259D0">
      <w:pPr>
        <w:pStyle w:val="a6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623D77">
        <w:rPr>
          <w:color w:val="252525"/>
          <w:sz w:val="28"/>
          <w:szCs w:val="28"/>
        </w:rPr>
        <w:t> </w:t>
      </w:r>
    </w:p>
    <w:p w:rsidR="004259D0" w:rsidRPr="00623D77" w:rsidRDefault="004A5B1D" w:rsidP="004259D0">
      <w:pPr>
        <w:pStyle w:val="a6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Линия помощи «Дети онлайн» -</w:t>
      </w:r>
      <w:r w:rsidR="004259D0" w:rsidRPr="00623D77">
        <w:rPr>
          <w:color w:val="252525"/>
          <w:sz w:val="28"/>
          <w:szCs w:val="28"/>
        </w:rPr>
        <w:t xml:space="preserve"> служба телефонного и онлайн-консультирования для детей и взрослых по проблемам безопасного использования детьми и подростками интернета и мобильной связи.  </w:t>
      </w:r>
    </w:p>
    <w:p w:rsidR="004259D0" w:rsidRPr="00623D77" w:rsidRDefault="004259D0" w:rsidP="004259D0">
      <w:pPr>
        <w:pStyle w:val="a6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623D77">
        <w:rPr>
          <w:color w:val="252525"/>
          <w:sz w:val="28"/>
          <w:szCs w:val="28"/>
        </w:rPr>
        <w:t>Обратиться на Линию помощи можно:</w:t>
      </w:r>
    </w:p>
    <w:p w:rsidR="004259D0" w:rsidRPr="00623D77" w:rsidRDefault="004259D0" w:rsidP="004259D0">
      <w:pPr>
        <w:pStyle w:val="a6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623D77">
        <w:rPr>
          <w:color w:val="252525"/>
          <w:sz w:val="28"/>
          <w:szCs w:val="28"/>
        </w:rPr>
        <w:t xml:space="preserve">- по телефону </w:t>
      </w:r>
      <w:r w:rsidRPr="00623D77">
        <w:rPr>
          <w:b/>
          <w:color w:val="252525"/>
          <w:sz w:val="28"/>
          <w:szCs w:val="28"/>
        </w:rPr>
        <w:t>8-800-250-00-15</w:t>
      </w:r>
      <w:r w:rsidRPr="00623D77">
        <w:rPr>
          <w:color w:val="252525"/>
          <w:sz w:val="28"/>
          <w:szCs w:val="28"/>
        </w:rPr>
        <w:t xml:space="preserve"> (с 9 до 18 по рабочим дням, время московское, звонки по России бесплатные)</w:t>
      </w:r>
    </w:p>
    <w:p w:rsidR="004259D0" w:rsidRPr="00623D77" w:rsidRDefault="004259D0" w:rsidP="004259D0">
      <w:pPr>
        <w:pStyle w:val="a6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623D77">
        <w:rPr>
          <w:color w:val="252525"/>
          <w:sz w:val="28"/>
          <w:szCs w:val="28"/>
        </w:rPr>
        <w:t>- по электронной почте </w:t>
      </w:r>
      <w:hyperlink r:id="rId10" w:history="1">
        <w:r w:rsidRPr="00623D77">
          <w:rPr>
            <w:rStyle w:val="a5"/>
            <w:color w:val="2E74B5" w:themeColor="accent1" w:themeShade="BF"/>
            <w:sz w:val="28"/>
            <w:szCs w:val="28"/>
          </w:rPr>
          <w:t>helpline@detionline.com</w:t>
        </w:r>
      </w:hyperlink>
    </w:p>
    <w:p w:rsidR="004259D0" w:rsidRPr="00623D77" w:rsidRDefault="004259D0" w:rsidP="004259D0">
      <w:pPr>
        <w:pStyle w:val="a6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623D77">
        <w:rPr>
          <w:color w:val="252525"/>
          <w:sz w:val="28"/>
          <w:szCs w:val="28"/>
        </w:rPr>
        <w:t>- на сайте </w:t>
      </w:r>
      <w:hyperlink r:id="rId11" w:history="1">
        <w:r w:rsidRPr="00623D77">
          <w:rPr>
            <w:rStyle w:val="a5"/>
            <w:color w:val="2E74B5" w:themeColor="accent1" w:themeShade="BF"/>
            <w:sz w:val="28"/>
            <w:szCs w:val="28"/>
          </w:rPr>
          <w:t>www.detionline.com</w:t>
        </w:r>
      </w:hyperlink>
    </w:p>
    <w:p w:rsidR="004D140E" w:rsidRPr="00623D77" w:rsidRDefault="004259D0" w:rsidP="004259D0">
      <w:pPr>
        <w:pStyle w:val="a6"/>
        <w:jc w:val="both"/>
        <w:rPr>
          <w:color w:val="252525"/>
          <w:sz w:val="28"/>
          <w:szCs w:val="28"/>
        </w:rPr>
      </w:pPr>
      <w:r w:rsidRPr="00623D77">
        <w:rPr>
          <w:color w:val="252525"/>
          <w:sz w:val="28"/>
          <w:szCs w:val="28"/>
        </w:rPr>
        <w:t> </w:t>
      </w:r>
    </w:p>
    <w:sectPr w:rsidR="004D140E" w:rsidRPr="00623D77" w:rsidSect="004259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D0"/>
    <w:rsid w:val="001833DE"/>
    <w:rsid w:val="00320BA7"/>
    <w:rsid w:val="00342A7F"/>
    <w:rsid w:val="004054E0"/>
    <w:rsid w:val="004259D0"/>
    <w:rsid w:val="004A4590"/>
    <w:rsid w:val="004A5B1D"/>
    <w:rsid w:val="004B457E"/>
    <w:rsid w:val="00550263"/>
    <w:rsid w:val="005C05EC"/>
    <w:rsid w:val="00623D77"/>
    <w:rsid w:val="006A7F6A"/>
    <w:rsid w:val="009E4851"/>
    <w:rsid w:val="00AE7B14"/>
    <w:rsid w:val="00BF1B96"/>
    <w:rsid w:val="00D3539B"/>
    <w:rsid w:val="00D935D5"/>
    <w:rsid w:val="00DB4D76"/>
    <w:rsid w:val="00E57F58"/>
    <w:rsid w:val="00EF53EB"/>
    <w:rsid w:val="00F0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C6822-23B3-4909-9E8B-5A3C7F2F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A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0BA7"/>
    <w:pPr>
      <w:keepNext/>
      <w:jc w:val="center"/>
      <w:outlineLvl w:val="0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B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0BA7"/>
    <w:pPr>
      <w:ind w:left="720"/>
      <w:contextualSpacing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4259D0"/>
    <w:rPr>
      <w:b/>
      <w:bCs/>
    </w:rPr>
  </w:style>
  <w:style w:type="character" w:styleId="a5">
    <w:name w:val="Hyperlink"/>
    <w:basedOn w:val="a0"/>
    <w:uiPriority w:val="99"/>
    <w:semiHidden/>
    <w:unhideWhenUsed/>
    <w:rsid w:val="004259D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259D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key-valueitem-value">
    <w:name w:val="key-value__item-value"/>
    <w:basedOn w:val="a0"/>
    <w:rsid w:val="0042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541.0srzNoeRuaBC2fw7dm4OfyKGgOBbTFvXtnYC_JbNbnl2Opcqm6FytOf8nu9Y7NrsrNMUoB8Br08NgPlpCZk_DtVEKF3bh-kfVfNH6swixCcYXBKtz4e1nO7Yg9--QgUJKasfwcMfx2NsU6Gl6JjSogDi5Oio1IZYJQ9Gun5HPFE.b4f12cc13c69a4a7d8904799539a49dc8398424f&amp;uuid=&amp;state=WkI1WI4IbJHybCQJFouMIRyO-MjY1ZFm9FbLhN6cLtk4qmqxZleu_wCyHDMKm4s97Z2M_zsQbFjtD6Pp0wicHXTrVgnRQh-5GZtzY05Udpz41AbxHiECd2SbGyd_gE1O&amp;&amp;cst=AiuY0DBWFJ7q0qcCggtsKbjRAGwJX7Uut-53mPl6Diy5gobMZJDxdLTPEDhGttHqgkpwzXW79uOEsdJ07_1Zx37QWwltmavoGBu1Zgun27m6OG-M_5Xz-znZe83P_MzWIsRpOFpWXbfaobRf_fu-R0egmfy4tjRAI1CE0xIrqPU5SoG-zsSn5wm1uOwH_hQvFo7pxs96A9VhdvqC72Su5fnoDtRXvRh6FkJ2z_6EBiINfRgtTeMbKj5bBl4sgWUH8HFPHY6fxiyTwHZb-BQWm8rfQtNmqQgJvd26_NAaQ5GILQLdMKbAYXoHdU9HTZGmHX2HiDUOxIf4sNTIbqYHphjfXd_E_aMfJ5c_zXQXxaCU5izjKXuK3tKdOqumRvZIvyaPHg7OJi6F4NW5giyhxti2vTZdqQatv6kwKp9NIJkLKUKX6zB3yXuijqyaity4c7tlrfX7sJRzB0nNYHhF58oGGyv6cNLt8BK3B6iK8KG0div0yGEqHFn2X2qrK-_NbtiIX0J2ItopUWskdWZxFUU7Ohq7BCuk0_VaEWIS_J3pnIcuVedgsLa7zqL5hJVtScVSRRDY1shEfQqq3196JI5gGttAtdMg24Px52qiapPulwXXNNuEWU-OJ_KD5b0UbO-wyyt-9JLI3ftgU-oOXeY34pRU6KW6fDfBMO75M6g6f0EmwwVcoGucevJGeIYK960nhHUonpOUp62xMs77yr3n3mVlnw2f89SC0yjbSXbbF4fLTL96La1c3qEgbtsd9FK7wnniJAPIp5iwrS5BhbXhIDM8SHtJYWvXZdWqE5PtHRgj5_PXcA,,&amp;data=UlNrNmk5WktYejR0eWJFYk1LdmtxdEcxVldqSzNTdVdqcVZISmdOUWFXelQtM0JIWTNPWEY1bFltM2xaUktoRFgxZFBZZVpGcnRSMi1FM0owZWM4aVF1U0dpZ3ZHM3QzT2FFZjdHcktxTTAs&amp;sign=e7ea822793dc8eedc8a2600e2ee75e01&amp;keyno=0&amp;b64e=2&amp;ref=orjY4mGPRjk5boDnW0uvlrrd71vZw9kpo8kvOdkoqA44s8z3Pc0pqF30D3hJPv7mvgGCEYgoi4g3YPj24Kni68e_teLbY9F-uFxhkmwoumhi3JB2TIAxdRtOT6bvJ64P-kyZc6zCK3QAxFhJWNFHdn5O_dISprEdF8o9zoqZ_39Trz0PsW8yvSa_FB1AppAn_2cIvcyKNrPexbpSqLIOhqhod-6KJzHpH0VPKtg5gbyQY4etGIWX5M49meCBX5eVwTMDLWLTOFyOted86uzlU7_IUkcPgHFvBMQjVpa5mKMseCE2hLb3CtvZ156ky_r9GdelpGQotVfPx6NmLqIF7nCGcxhuovMcKuwhgYKmDcpa10j8SNVX4I0lPBc8he0MY-F5SAPkdpqJP1AjFgsjYobUJEIYXLXUOen0jNF9mv--wxQ2H1GK8_bIde1ehS9U5MXe54CvO03ZuEGH-m8wfQ,,&amp;l10n=ru&amp;cts=1505205655395&amp;mc=4.82386375732378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rasnyarsk.rfdeti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deti24@mail.ru" TargetMode="External"/><Relationship Id="rId11" Type="http://schemas.openxmlformats.org/officeDocument/2006/relationships/hyperlink" Target="http://www.detionline.com/" TargetMode="External"/><Relationship Id="rId5" Type="http://schemas.openxmlformats.org/officeDocument/2006/relationships/hyperlink" Target="http://deti.gov.ru/" TargetMode="External"/><Relationship Id="rId10" Type="http://schemas.openxmlformats.org/officeDocument/2006/relationships/hyperlink" Target="mailto:helpline@detionline.com" TargetMode="External"/><Relationship Id="rId4" Type="http://schemas.openxmlformats.org/officeDocument/2006/relationships/hyperlink" Target="mailto:press@deti.gov.ru" TargetMode="External"/><Relationship Id="rId9" Type="http://schemas.openxmlformats.org/officeDocument/2006/relationships/hyperlink" Target="http://www.ya-roditel.ru/parents/help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Наталья</cp:lastModifiedBy>
  <cp:revision>25</cp:revision>
  <dcterms:created xsi:type="dcterms:W3CDTF">2024-01-26T03:24:00Z</dcterms:created>
  <dcterms:modified xsi:type="dcterms:W3CDTF">2024-01-26T04:06:00Z</dcterms:modified>
</cp:coreProperties>
</file>