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07E6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ВСЕРОССИЙСКАЯ ОЛИМПИАДА ШКОЛЬНИКОВ</w:t>
      </w:r>
    </w:p>
    <w:p w14:paraId="64EA2A46"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4"/>
        </w:rPr>
        <w:t>ПО ЛИТЕРАТУРЕ 20</w:t>
      </w:r>
      <w:r>
        <w:rPr>
          <w:rFonts w:hint="default" w:ascii="Times New Roman" w:hAnsi="Times New Roman" w:cs="Times New Roman"/>
          <w:b/>
          <w:sz w:val="28"/>
          <w:szCs w:val="24"/>
          <w:lang w:val="ru-RU"/>
        </w:rPr>
        <w:t>24</w:t>
      </w:r>
      <w:r>
        <w:rPr>
          <w:rFonts w:ascii="Times New Roman" w:hAnsi="Times New Roman" w:cs="Times New Roman"/>
          <w:b/>
          <w:sz w:val="28"/>
          <w:szCs w:val="24"/>
        </w:rPr>
        <w:t>-202</w:t>
      </w:r>
      <w:r>
        <w:rPr>
          <w:rFonts w:hint="default" w:ascii="Times New Roman" w:hAnsi="Times New Roman" w:cs="Times New Roman"/>
          <w:b/>
          <w:sz w:val="28"/>
          <w:szCs w:val="24"/>
          <w:lang w:val="ru-RU"/>
        </w:rPr>
        <w:t>5</w:t>
      </w:r>
      <w:bookmarkStart w:id="0" w:name="_GoBack"/>
      <w:bookmarkEnd w:id="0"/>
    </w:p>
    <w:p w14:paraId="73D8FA4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(школьный этап, 5 класс)</w:t>
      </w:r>
    </w:p>
    <w:p w14:paraId="55B4DAF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Время выполнения -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  <w:u w:val="single"/>
        </w:rPr>
        <w:t>0 мин.</w:t>
      </w:r>
    </w:p>
    <w:p w14:paraId="74EF4CD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Максимальная оценка – 20 баллов</w:t>
      </w:r>
    </w:p>
    <w:p w14:paraId="0C541D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Задание 1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Рассмотрите детский рисунок и сочините небольшой рассказ или сказку, опираясь на сюжет иллюстрации и опорные слова. </w:t>
      </w:r>
      <w:r>
        <w:rPr>
          <w:rFonts w:ascii="Times New Roman" w:hAnsi="Times New Roman" w:eastAsia="Times New Roman" w:cs="Times New Roman"/>
          <w:sz w:val="24"/>
          <w:szCs w:val="24"/>
        </w:rPr>
        <w:t>Сюжетное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напряжение,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логика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развития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событий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показаны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графике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(см.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рис.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2). </w:t>
      </w:r>
      <w:r>
        <w:rPr>
          <w:rFonts w:ascii="Times New Roman" w:hAnsi="Times New Roman" w:cs="Times New Roman"/>
          <w:sz w:val="24"/>
          <w:szCs w:val="24"/>
        </w:rPr>
        <w:t>Объём текста 100-200 слов.</w:t>
      </w:r>
    </w:p>
    <w:p w14:paraId="23E6C1EF">
      <w:pPr>
        <w:pStyle w:val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Опорные слова: </w:t>
      </w:r>
      <w:r>
        <w:rPr>
          <w:rFonts w:ascii="Times New Roman" w:hAnsi="Times New Roman" w:cs="Times New Roman"/>
          <w:sz w:val="24"/>
          <w:szCs w:val="24"/>
        </w:rPr>
        <w:t>волшебство, доброта, дорога.</w:t>
      </w:r>
    </w:p>
    <w:p w14:paraId="40925613">
      <w:pPr>
        <w:pStyle w:val="5"/>
        <w:spacing w:after="0"/>
        <w:jc w:val="center"/>
      </w:pPr>
      <w:r>
        <w:t>(рис.1)</w:t>
      </w:r>
    </w:p>
    <w:p w14:paraId="4A3E491B">
      <w:pPr>
        <w:pStyle w:val="5"/>
      </w:pPr>
    </w:p>
    <w:p w14:paraId="2E483AED">
      <w:pPr>
        <w:pStyle w:val="5"/>
        <w:jc w:val="center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809625</wp:posOffset>
            </wp:positionH>
            <wp:positionV relativeFrom="paragraph">
              <wp:posOffset>32385</wp:posOffset>
            </wp:positionV>
            <wp:extent cx="4943475" cy="3492500"/>
            <wp:effectExtent l="95250" t="95250" r="104775" b="88900"/>
            <wp:wrapThrough wrapText="bothSides">
              <wp:wrapPolygon>
                <wp:start x="-416" y="-589"/>
                <wp:lineTo x="-416" y="22032"/>
                <wp:lineTo x="21975" y="22032"/>
                <wp:lineTo x="21975" y="-589"/>
                <wp:lineTo x="-416" y="-589"/>
              </wp:wrapPolygon>
            </wp:wrapThrough>
            <wp:docPr id="2" name="Рисунок 2" descr="C:\Users\Учитель\Desktop\рис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Учитель\Desktop\рис.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349250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>
        <w:rPr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E591D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60288;mso-width-relative:page;mso-height-relative:page;" filled="f" stroked="f" coordsize="21600,21600" o:gfxdata="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Jaq+azwAAAAUBAAAPAAAAAAAAAAEAIAAAACIAAABkcnMvZG93bnJldi54bWxQSwECFAAU&#10;AAAACACHTuJAKfQn9DMCAABhBAAADgAAAAAAAAABACAAAAAeAQAAZHJzL2Uyb0RvYy54bWxQSwUG&#10;AAAAAAYABgBZAQAAw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24E591D2"/>
                  </w:txbxContent>
                </v:textbox>
                <w10:wrap type="square"/>
              </v:shape>
            </w:pict>
          </mc:Fallback>
        </mc:AlternateContent>
      </w:r>
      <w:r>
        <w:rPr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 </w:t>
      </w:r>
    </w:p>
    <w:p w14:paraId="63E35E50">
      <w:pPr>
        <w:pStyle w:val="5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65123D1B">
      <w:pPr>
        <w:pStyle w:val="5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7ACD2810">
      <w:pPr>
        <w:pStyle w:val="5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2CCDB215">
      <w:pPr>
        <w:pStyle w:val="5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3A5B1BCE">
      <w:pPr>
        <w:pStyle w:val="5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3B9EE6F8">
      <w:pPr>
        <w:pStyle w:val="5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74AA022D">
      <w:pPr>
        <w:pStyle w:val="5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3B5A9F53">
      <w:pPr>
        <w:pStyle w:val="5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73FFCC40">
      <w:pPr>
        <w:pStyle w:val="5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2C1E55B4">
      <w:pPr>
        <w:pStyle w:val="5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540CD713">
      <w:pPr>
        <w:pStyle w:val="5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38F67F72">
      <w:pPr>
        <w:pStyle w:val="5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0A814F32">
      <w:pPr>
        <w:pStyle w:val="5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5FA69668">
      <w:pPr>
        <w:pStyle w:val="5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2577EF6C">
      <w:pPr>
        <w:pStyle w:val="5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15001C3B">
      <w:pPr>
        <w:pStyle w:val="5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4967DD2E">
      <w:pPr>
        <w:pStyle w:val="5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26DC34DE">
      <w:pPr>
        <w:pStyle w:val="5"/>
        <w:rPr>
          <w:sz w:val="24"/>
        </w:rPr>
      </w:pPr>
      <w:r>
        <w:rPr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302260</wp:posOffset>
            </wp:positionH>
            <wp:positionV relativeFrom="paragraph">
              <wp:posOffset>215265</wp:posOffset>
            </wp:positionV>
            <wp:extent cx="2920365" cy="2463165"/>
            <wp:effectExtent l="0" t="0" r="0" b="0"/>
            <wp:wrapThrough wrapText="bothSides">
              <wp:wrapPolygon>
                <wp:start x="0" y="0"/>
                <wp:lineTo x="0" y="21383"/>
                <wp:lineTo x="21417" y="21383"/>
                <wp:lineTo x="21417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0365" cy="2463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 w:themeColor="text1"/>
          <w:sz w:val="28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рис.2</w:t>
      </w:r>
    </w:p>
    <w:p w14:paraId="33D3F3C6">
      <w:pPr>
        <w:pStyle w:val="5"/>
      </w:pPr>
    </w:p>
    <w:p w14:paraId="42F917A5">
      <w:pPr>
        <w:pStyle w:val="5"/>
      </w:pPr>
    </w:p>
    <w:p w14:paraId="4BE0CE7A">
      <w:pPr>
        <w:pStyle w:val="5"/>
      </w:pPr>
    </w:p>
    <w:p w14:paraId="5C4E6CA4">
      <w:pPr>
        <w:pStyle w:val="5"/>
      </w:pPr>
    </w:p>
    <w:p w14:paraId="36C5A843">
      <w:pPr>
        <w:pStyle w:val="5"/>
      </w:pPr>
    </w:p>
    <w:p w14:paraId="25E4445A">
      <w:pPr>
        <w:pStyle w:val="5"/>
      </w:pPr>
    </w:p>
    <w:p w14:paraId="7123E31E">
      <w:pPr>
        <w:pStyle w:val="5"/>
      </w:pPr>
    </w:p>
    <w:p w14:paraId="42E19B8C">
      <w:pPr>
        <w:pStyle w:val="5"/>
      </w:pPr>
    </w:p>
    <w:p w14:paraId="2734F9A8">
      <w:pPr>
        <w:pStyle w:val="5"/>
      </w:pPr>
    </w:p>
    <w:p w14:paraId="5A4873E3">
      <w:pPr>
        <w:pStyle w:val="5"/>
      </w:pPr>
    </w:p>
    <w:p w14:paraId="53269663">
      <w:pPr>
        <w:pStyle w:val="5"/>
      </w:pPr>
    </w:p>
    <w:p w14:paraId="5735FF0D">
      <w:pPr>
        <w:pStyle w:val="5"/>
      </w:pPr>
    </w:p>
    <w:p w14:paraId="291C5120">
      <w:pPr>
        <w:pStyle w:val="5"/>
      </w:pPr>
    </w:p>
    <w:p w14:paraId="4662F853">
      <w:pPr>
        <w:widowControl w:val="0"/>
        <w:autoSpaceDE w:val="0"/>
        <w:autoSpaceDN w:val="0"/>
        <w:spacing w:after="0" w:line="240" w:lineRule="auto"/>
        <w:ind w:left="1106"/>
        <w:jc w:val="both"/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i/>
          <w:sz w:val="28"/>
          <w:szCs w:val="24"/>
          <w:u w:val="single"/>
        </w:rPr>
        <w:t>Задание 2</w:t>
      </w:r>
      <w:r>
        <w:rPr>
          <w:rFonts w:ascii="Times New Roman" w:hAnsi="Times New Roman" w:eastAsia="Times New Roman" w:cs="Times New Roman"/>
          <w:i/>
          <w:sz w:val="24"/>
          <w:szCs w:val="24"/>
          <w:u w:val="single"/>
        </w:rPr>
        <w:t>.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40404"/>
          <w:sz w:val="24"/>
          <w:szCs w:val="24"/>
          <w:shd w:val="clear" w:color="auto" w:fill="FFFFFF"/>
        </w:rPr>
        <w:t xml:space="preserve"> Представьте, что Вы встретились со сказочными героями. Напишите, что бы Вы попросили у … Незнайки, Золушки, Василисы Премудрой, Кощея Бессмертного? </w:t>
      </w:r>
    </w:p>
    <w:p w14:paraId="2D9C2E0A">
      <w:pPr>
        <w:widowControl w:val="0"/>
        <w:autoSpaceDE w:val="0"/>
        <w:autoSpaceDN w:val="0"/>
        <w:spacing w:after="0" w:line="240" w:lineRule="auto"/>
        <w:ind w:left="1106"/>
        <w:jc w:val="both"/>
        <w:rPr>
          <w:rFonts w:ascii="Times New Roman" w:hAnsi="Times New Roman" w:eastAsia="Times New Roman" w:cs="Times New Roman"/>
          <w:i/>
          <w:sz w:val="24"/>
        </w:rPr>
      </w:pPr>
    </w:p>
    <w:p w14:paraId="787CAF74">
      <w:pPr>
        <w:widowControl w:val="0"/>
        <w:autoSpaceDE w:val="0"/>
        <w:autoSpaceDN w:val="0"/>
        <w:spacing w:after="0" w:line="240" w:lineRule="auto"/>
        <w:ind w:left="1106"/>
        <w:jc w:val="both"/>
        <w:rPr>
          <w:rFonts w:ascii="Times New Roman" w:hAnsi="Times New Roman" w:eastAsia="Times New Roman" w:cs="Times New Roman"/>
          <w:i/>
          <w:sz w:val="24"/>
        </w:rPr>
      </w:pPr>
    </w:p>
    <w:p w14:paraId="2621F8A6">
      <w:pPr>
        <w:widowControl w:val="0"/>
        <w:autoSpaceDE w:val="0"/>
        <w:autoSpaceDN w:val="0"/>
        <w:spacing w:after="0" w:line="240" w:lineRule="auto"/>
        <w:ind w:left="1106"/>
        <w:jc w:val="both"/>
        <w:rPr>
          <w:rFonts w:ascii="Times New Roman" w:hAnsi="Times New Roman" w:eastAsia="Times New Roman" w:cs="Times New Roman"/>
          <w:i/>
          <w:sz w:val="24"/>
        </w:rPr>
      </w:pPr>
      <w:r>
        <w:rPr>
          <w:rFonts w:ascii="Times New Roman" w:hAnsi="Times New Roman" w:eastAsia="Times New Roman" w:cs="Times New Roman"/>
          <w:i/>
          <w:sz w:val="24"/>
        </w:rPr>
        <w:t>Комментарии</w:t>
      </w:r>
      <w:r>
        <w:rPr>
          <w:rFonts w:ascii="Times New Roman" w:hAnsi="Times New Roman" w:eastAsia="Times New Roman" w:cs="Times New Roman"/>
          <w:i/>
          <w:spacing w:val="-3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и</w:t>
      </w:r>
      <w:r>
        <w:rPr>
          <w:rFonts w:ascii="Times New Roman" w:hAnsi="Times New Roman" w:eastAsia="Times New Roman" w:cs="Times New Roman"/>
          <w:i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критерии</w:t>
      </w:r>
      <w:r>
        <w:rPr>
          <w:rFonts w:ascii="Times New Roman" w:hAnsi="Times New Roman" w:eastAsia="Times New Roman" w:cs="Times New Roman"/>
          <w:i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оценивания:</w:t>
      </w:r>
    </w:p>
    <w:p w14:paraId="265D1334">
      <w:pPr>
        <w:widowControl w:val="0"/>
        <w:autoSpaceDE w:val="0"/>
        <w:autoSpaceDN w:val="0"/>
        <w:spacing w:before="154" w:after="0" w:line="372" w:lineRule="auto"/>
        <w:ind w:left="398" w:right="367" w:firstLine="70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Задание 1</w:t>
      </w:r>
      <w:r>
        <w:rPr>
          <w:rFonts w:ascii="Times New Roman" w:hAnsi="Times New Roman" w:eastAsia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нацелено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творческих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познавательных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интересов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школьника,</w:t>
      </w:r>
      <w:r>
        <w:rPr>
          <w:rFonts w:ascii="Times New Roman" w:hAnsi="Times New Roman" w:eastAsia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 том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числе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материале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литературы.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выполнения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задания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необходимо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проявить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смекалку,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эрудицию,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дедуктивные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индуктивные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умения,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знание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фольклорного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литературного материала, понимание теоретико-литературных понятий, умение применить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знания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нестандартной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ситуации, навыки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связного высказывания.</w:t>
      </w:r>
    </w:p>
    <w:p w14:paraId="3462263D">
      <w:pPr>
        <w:widowControl w:val="0"/>
        <w:autoSpaceDE w:val="0"/>
        <w:autoSpaceDN w:val="0"/>
        <w:spacing w:before="154" w:after="0" w:line="372" w:lineRule="auto"/>
        <w:ind w:left="398" w:right="367" w:firstLine="70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-связность</w:t>
      </w:r>
      <w:r>
        <w:rPr>
          <w:rFonts w:ascii="Times New Roman" w:hAnsi="Times New Roman" w:eastAsia="Times New Roman" w:cs="Times New Roman"/>
          <w:sz w:val="24"/>
        </w:rPr>
        <w:t xml:space="preserve"> сюжета,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соответствие</w:t>
      </w:r>
      <w:r>
        <w:rPr>
          <w:rFonts w:ascii="Times New Roman" w:hAnsi="Times New Roman" w:eastAsia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его</w:t>
      </w:r>
      <w:r>
        <w:rPr>
          <w:rFonts w:ascii="Times New Roman" w:hAnsi="Times New Roman" w:eastAsia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заданной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схеме</w:t>
      </w:r>
      <w:r>
        <w:rPr>
          <w:rFonts w:ascii="Times New Roman" w:hAnsi="Times New Roman" w:eastAsia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–</w:t>
      </w:r>
      <w:r>
        <w:rPr>
          <w:rFonts w:ascii="Times New Roman" w:hAnsi="Times New Roman" w:eastAsia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6</w:t>
      </w:r>
      <w:r>
        <w:rPr>
          <w:rFonts w:ascii="Times New Roman" w:hAnsi="Times New Roman" w:eastAsia="Times New Roman" w:cs="Times New Roman"/>
          <w:b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баллов</w:t>
      </w:r>
      <w:r>
        <w:rPr>
          <w:rFonts w:ascii="Times New Roman" w:hAnsi="Times New Roman" w:eastAsia="Times New Roman" w:cs="Times New Roman"/>
          <w:sz w:val="24"/>
        </w:rPr>
        <w:t>;</w:t>
      </w:r>
    </w:p>
    <w:p w14:paraId="454CE4F5">
      <w:pPr>
        <w:widowControl w:val="0"/>
        <w:numPr>
          <w:ilvl w:val="0"/>
          <w:numId w:val="1"/>
        </w:numPr>
        <w:tabs>
          <w:tab w:val="left" w:pos="1282"/>
        </w:tabs>
        <w:autoSpaceDE w:val="0"/>
        <w:autoSpaceDN w:val="0"/>
        <w:spacing w:before="123" w:after="0" w:line="240" w:lineRule="auto"/>
        <w:ind w:left="1282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sz w:val="24"/>
        </w:rPr>
        <w:t>использование</w:t>
      </w:r>
      <w:r>
        <w:rPr>
          <w:rFonts w:ascii="Times New Roman" w:hAnsi="Times New Roman" w:eastAsia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изображенного</w:t>
      </w:r>
      <w:r>
        <w:rPr>
          <w:rFonts w:ascii="Times New Roman" w:hAnsi="Times New Roman" w:eastAsia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эпизода</w:t>
      </w:r>
      <w:r>
        <w:rPr>
          <w:rFonts w:ascii="Times New Roman" w:hAnsi="Times New Roman" w:eastAsia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из</w:t>
      </w:r>
      <w:r>
        <w:rPr>
          <w:rFonts w:ascii="Times New Roman" w:hAnsi="Times New Roman" w:eastAsia="Times New Roman" w:cs="Times New Roman"/>
          <w:spacing w:val="-4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иллюстрации</w:t>
      </w:r>
      <w:r>
        <w:rPr>
          <w:rFonts w:ascii="Times New Roman" w:hAnsi="Times New Roman" w:eastAsia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–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3</w:t>
      </w:r>
      <w:r>
        <w:rPr>
          <w:rFonts w:ascii="Times New Roman" w:hAnsi="Times New Roman" w:eastAsia="Times New Roman" w:cs="Times New Roman"/>
          <w:b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балла;</w:t>
      </w:r>
    </w:p>
    <w:p w14:paraId="623066FF">
      <w:pPr>
        <w:widowControl w:val="0"/>
        <w:numPr>
          <w:ilvl w:val="0"/>
          <w:numId w:val="1"/>
        </w:numPr>
        <w:tabs>
          <w:tab w:val="left" w:pos="1282"/>
        </w:tabs>
        <w:autoSpaceDE w:val="0"/>
        <w:autoSpaceDN w:val="0"/>
        <w:spacing w:before="126" w:after="0" w:line="240" w:lineRule="auto"/>
        <w:ind w:left="1282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использование</w:t>
      </w:r>
      <w:r>
        <w:rPr>
          <w:rFonts w:ascii="Times New Roman" w:hAnsi="Times New Roman" w:eastAsia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всех трех опорных</w:t>
      </w:r>
      <w:r>
        <w:rPr>
          <w:rFonts w:ascii="Times New Roman" w:hAnsi="Times New Roman" w:eastAsia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слов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–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3</w:t>
      </w:r>
      <w:r>
        <w:rPr>
          <w:rFonts w:ascii="Times New Roman" w:hAnsi="Times New Roman" w:eastAsia="Times New Roman" w:cs="Times New Roman"/>
          <w:b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балла</w:t>
      </w:r>
      <w:r>
        <w:rPr>
          <w:rFonts w:ascii="Times New Roman" w:hAnsi="Times New Roman" w:eastAsia="Times New Roman" w:cs="Times New Roman"/>
          <w:sz w:val="24"/>
        </w:rPr>
        <w:t>;</w:t>
      </w:r>
    </w:p>
    <w:p w14:paraId="2FEC68EB">
      <w:pPr>
        <w:widowControl w:val="0"/>
        <w:numPr>
          <w:ilvl w:val="0"/>
          <w:numId w:val="1"/>
        </w:numPr>
        <w:tabs>
          <w:tab w:val="left" w:pos="1282"/>
        </w:tabs>
        <w:autoSpaceDE w:val="0"/>
        <w:autoSpaceDN w:val="0"/>
        <w:spacing w:before="126" w:after="0" w:line="240" w:lineRule="auto"/>
        <w:ind w:left="1282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sz w:val="24"/>
        </w:rPr>
        <w:t>речевое</w:t>
      </w:r>
      <w:r>
        <w:rPr>
          <w:rFonts w:ascii="Times New Roman" w:hAnsi="Times New Roman" w:eastAsia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оформление,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стилистическая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однородность</w:t>
      </w:r>
      <w:r>
        <w:rPr>
          <w:rFonts w:ascii="Times New Roman" w:hAnsi="Times New Roman" w:eastAsia="Times New Roman" w:cs="Times New Roman"/>
          <w:spacing w:val="3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–</w:t>
      </w:r>
      <w:r>
        <w:rPr>
          <w:rFonts w:ascii="Times New Roman" w:hAnsi="Times New Roman" w:eastAsia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3</w:t>
      </w:r>
      <w:r>
        <w:rPr>
          <w:rFonts w:ascii="Times New Roman" w:hAnsi="Times New Roman" w:eastAsia="Times New Roman" w:cs="Times New Roman"/>
          <w:b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балла.</w:t>
      </w:r>
    </w:p>
    <w:p w14:paraId="1883DF94">
      <w:pPr>
        <w:widowControl w:val="0"/>
        <w:autoSpaceDE w:val="0"/>
        <w:autoSpaceDN w:val="0"/>
        <w:spacing w:before="127" w:after="0" w:line="240" w:lineRule="auto"/>
        <w:ind w:left="110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Максимальный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балл –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15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</w:p>
    <w:p w14:paraId="627DA2F7">
      <w:pPr>
        <w:pStyle w:val="5"/>
      </w:pPr>
    </w:p>
    <w:p w14:paraId="1389541D">
      <w:pPr>
        <w:widowControl w:val="0"/>
        <w:autoSpaceDE w:val="0"/>
        <w:autoSpaceDN w:val="0"/>
        <w:spacing w:before="154" w:after="0" w:line="372" w:lineRule="auto"/>
        <w:ind w:left="398" w:right="367" w:firstLine="707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Задание 2. Оценивается оригинальность и фантазия просьбы –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5 баллов.</w:t>
      </w:r>
    </w:p>
    <w:p w14:paraId="7D892D4D">
      <w:pPr>
        <w:widowControl w:val="0"/>
        <w:autoSpaceDE w:val="0"/>
        <w:autoSpaceDN w:val="0"/>
        <w:spacing w:before="154" w:after="0" w:line="372" w:lineRule="auto"/>
        <w:ind w:left="398" w:right="367" w:firstLine="707"/>
        <w:jc w:val="both"/>
        <w:rPr>
          <w:rFonts w:ascii="Times New Roman" w:hAnsi="Times New Roman" w:eastAsia="Times New Roman" w:cs="Times New Roman"/>
          <w:sz w:val="24"/>
          <w:szCs w:val="24"/>
        </w:rPr>
        <w:sectPr>
          <w:headerReference r:id="rId5" w:type="default"/>
          <w:footerReference r:id="rId6" w:type="default"/>
          <w:pgSz w:w="11910" w:h="16840"/>
          <w:pgMar w:top="720" w:right="720" w:bottom="720" w:left="720" w:header="0" w:footer="758" w:gutter="0"/>
          <w:cols w:space="720" w:num="1"/>
          <w:docGrid w:linePitch="299" w:charSpace="0"/>
        </w:sectPr>
      </w:pPr>
      <w:r>
        <w:rPr>
          <w:rFonts w:ascii="Times New Roman" w:hAnsi="Times New Roman" w:eastAsia="Times New Roman" w:cs="Times New Roman"/>
          <w:b/>
          <w:sz w:val="24"/>
          <w:szCs w:val="24"/>
          <w:u w:val="single"/>
        </w:rPr>
        <w:t>Общее количество баллов – 20.</w:t>
      </w:r>
    </w:p>
    <w:p w14:paraId="5691A52D">
      <w:pPr>
        <w:widowControl w:val="0"/>
        <w:tabs>
          <w:tab w:val="left" w:pos="1282"/>
        </w:tabs>
        <w:autoSpaceDE w:val="0"/>
        <w:autoSpaceDN w:val="0"/>
        <w:spacing w:before="127" w:after="0" w:line="240" w:lineRule="auto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FEE725">
    <w:pPr>
      <w:pStyle w:val="4"/>
      <w:spacing w:line="14" w:lineRule="auto"/>
      <w:rPr>
        <w:sz w:val="20"/>
      </w:rPr>
    </w:pPr>
    <w:r>
      <w:rPr>
        <w:sz w:val="24"/>
      </w:rPr>
      <w:pict>
        <v:shape id="docshape727" o:spid="_x0000_s2049" o:spt="202" type="#_x0000_t202" style="position:absolute;left:0pt;margin-left:533.3pt;margin-top:793pt;height:14.25pt;width:23.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0C0FB263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5A4934">
    <w:pPr>
      <w:pStyle w:val="4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7C1603"/>
    <w:multiLevelType w:val="multilevel"/>
    <w:tmpl w:val="657C1603"/>
    <w:lvl w:ilvl="0" w:tentative="0">
      <w:start w:val="0"/>
      <w:numFmt w:val="bullet"/>
      <w:lvlText w:val=""/>
      <w:lvlJc w:val="left"/>
      <w:pPr>
        <w:ind w:left="398" w:hanging="176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400" w:hanging="17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01" w:hanging="17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01" w:hanging="17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02" w:hanging="17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03" w:hanging="17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03" w:hanging="17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04" w:hanging="17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05" w:hanging="17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C48"/>
    <w:rsid w:val="00094F73"/>
    <w:rsid w:val="001C2C48"/>
    <w:rsid w:val="002976CE"/>
    <w:rsid w:val="00457F16"/>
    <w:rsid w:val="0052391B"/>
    <w:rsid w:val="0055014F"/>
    <w:rsid w:val="005768C4"/>
    <w:rsid w:val="006E282B"/>
    <w:rsid w:val="009D5DE9"/>
    <w:rsid w:val="00B73495"/>
    <w:rsid w:val="00E02A06"/>
    <w:rsid w:val="44E137B4"/>
    <w:rsid w:val="56E8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6"/>
    <w:semiHidden/>
    <w:unhideWhenUsed/>
    <w:qFormat/>
    <w:uiPriority w:val="99"/>
    <w:pPr>
      <w:spacing w:after="120"/>
    </w:p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Основной текст Знак"/>
    <w:basedOn w:val="2"/>
    <w:link w:val="4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210</Words>
  <Characters>1200</Characters>
  <Lines>10</Lines>
  <Paragraphs>2</Paragraphs>
  <TotalTime>45</TotalTime>
  <ScaleCrop>false</ScaleCrop>
  <LinksUpToDate>false</LinksUpToDate>
  <CharactersWithSpaces>1408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2021-09-20T13:24:00Z</dcterms:created>
  <dc:creator>Учитель</dc:creator>
  <cp:lastModifiedBy>Анжелика Бойчен�</cp:lastModifiedBy>
  <dcterms:modified xsi:type="dcterms:W3CDTF">2024-09-08T15:34:13Z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F5A89E2BFDFC4C6C9B50F2814D6A0645_12</vt:lpwstr>
  </property>
</Properties>
</file>