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20FE" w:rsidRDefault="009320FE" w:rsidP="009320F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Школьный этап Всероссийской олимпиады школьников по истории</w:t>
      </w:r>
    </w:p>
    <w:p w:rsidR="009320FE" w:rsidRDefault="009320FE" w:rsidP="009320F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2024-2025 учебный год</w:t>
      </w:r>
    </w:p>
    <w:p w:rsidR="001215D8" w:rsidRPr="009320FE" w:rsidRDefault="009320FE" w:rsidP="007107A6">
      <w:pPr>
        <w:shd w:val="clear" w:color="auto" w:fill="FFFFFF"/>
        <w:ind w:left="187"/>
        <w:jc w:val="center"/>
        <w:rPr>
          <w:rFonts w:ascii="Times New Roman" w:eastAsia="Times New Roman" w:hAnsi="Times New Roman" w:cs="Times New Roman"/>
          <w:b/>
          <w:spacing w:val="-3"/>
          <w:sz w:val="24"/>
          <w:szCs w:val="24"/>
        </w:rPr>
      </w:pPr>
      <w:r w:rsidRPr="009320FE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>10-11 класс</w:t>
      </w:r>
    </w:p>
    <w:p w:rsidR="007D1426" w:rsidRPr="00BD418B" w:rsidRDefault="007D1426" w:rsidP="00ED398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>1.   В результате церковных реформ Никона в XVII в. в России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1) было ликвидировано патриаршество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2) был учреждён Святейший Синод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3) была проведена секуляризация церковных земель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4) возник церковный раскол</w:t>
      </w:r>
    </w:p>
    <w:p w:rsidR="007D1426" w:rsidRPr="00BD418B" w:rsidRDefault="007D1426" w:rsidP="00ED398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 xml:space="preserve">2.  </w:t>
      </w:r>
      <w:proofErr w:type="gramStart"/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>Деятельность</w:t>
      </w:r>
      <w:proofErr w:type="gramEnd"/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 xml:space="preserve"> каких представителей общественного движения XIX – начала XX вв. началась раньше других?</w:t>
      </w: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br/>
      </w:r>
      <w:r w:rsidRPr="00BD418B">
        <w:rPr>
          <w:rFonts w:ascii="Times New Roman" w:eastAsia="Times New Roman" w:hAnsi="Times New Roman" w:cs="Times New Roman"/>
          <w:sz w:val="20"/>
          <w:szCs w:val="20"/>
        </w:rPr>
        <w:t>1) петрашевцы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2) народники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3) эсеры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4) декабристы</w:t>
      </w:r>
    </w:p>
    <w:p w:rsidR="007D1426" w:rsidRPr="00BD418B" w:rsidRDefault="007D1426" w:rsidP="00ED398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>3. Какое понятие возникло в связи с процессом демократизации культуры в 1870-х – 1890-х гг.?</w:t>
      </w: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br/>
      </w:r>
      <w:r w:rsidRPr="00BD418B">
        <w:rPr>
          <w:rFonts w:ascii="Times New Roman" w:eastAsia="Times New Roman" w:hAnsi="Times New Roman" w:cs="Times New Roman"/>
          <w:sz w:val="20"/>
          <w:szCs w:val="20"/>
        </w:rPr>
        <w:t>1) классицизм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2) романтизм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3) академизм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4) передвижники</w:t>
      </w:r>
    </w:p>
    <w:p w:rsidR="007D1426" w:rsidRPr="00BD418B" w:rsidRDefault="007D1426" w:rsidP="00ED398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>4.  Выступление Чехословацкого корпуса, ознаменовавшее начало «фронтового» периода Гражданской войны в России, началось в</w:t>
      </w: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br/>
      </w:r>
      <w:r w:rsidRPr="00BD418B">
        <w:rPr>
          <w:rFonts w:ascii="Times New Roman" w:eastAsia="Times New Roman" w:hAnsi="Times New Roman" w:cs="Times New Roman"/>
          <w:sz w:val="20"/>
          <w:szCs w:val="20"/>
        </w:rPr>
        <w:t>1) феврале 1917 г.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2) октябре 1917 г.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3) мае 1918 г.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4) ноябре 1920 г.</w:t>
      </w:r>
    </w:p>
    <w:p w:rsidR="007D1426" w:rsidRPr="00BD418B" w:rsidRDefault="007D1426" w:rsidP="00ED398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>5. Операция «Багратион» – это операция советских войск по</w:t>
      </w: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br/>
      </w:r>
      <w:r w:rsidRPr="00BD418B">
        <w:rPr>
          <w:rFonts w:ascii="Times New Roman" w:eastAsia="Times New Roman" w:hAnsi="Times New Roman" w:cs="Times New Roman"/>
          <w:sz w:val="20"/>
          <w:szCs w:val="20"/>
        </w:rPr>
        <w:t>1) штурму Кёнигсберга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2) контрнаступлению под Сталинградом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3) освобождению Белоруссии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4) штурму Берлина</w:t>
      </w:r>
    </w:p>
    <w:p w:rsidR="007D1426" w:rsidRPr="00BD418B" w:rsidRDefault="007D1426" w:rsidP="00ED398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>6. Какое из названных событий произошло позже, чем все другие?</w:t>
      </w: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br/>
      </w:r>
      <w:r w:rsidRPr="00BD418B">
        <w:rPr>
          <w:rFonts w:ascii="Times New Roman" w:eastAsia="Times New Roman" w:hAnsi="Times New Roman" w:cs="Times New Roman"/>
          <w:sz w:val="20"/>
          <w:szCs w:val="20"/>
        </w:rPr>
        <w:t>1) ввод вой</w:t>
      </w:r>
      <w:proofErr w:type="gramStart"/>
      <w:r w:rsidRPr="00BD418B">
        <w:rPr>
          <w:rFonts w:ascii="Times New Roman" w:eastAsia="Times New Roman" w:hAnsi="Times New Roman" w:cs="Times New Roman"/>
          <w:sz w:val="20"/>
          <w:szCs w:val="20"/>
        </w:rPr>
        <w:t>ск стр</w:t>
      </w:r>
      <w:proofErr w:type="gramEnd"/>
      <w:r w:rsidRPr="00BD418B">
        <w:rPr>
          <w:rFonts w:ascii="Times New Roman" w:eastAsia="Times New Roman" w:hAnsi="Times New Roman" w:cs="Times New Roman"/>
          <w:sz w:val="20"/>
          <w:szCs w:val="20"/>
        </w:rPr>
        <w:t>ан ОВД в Чехословакию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2) размещение советских ракет на Кубе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3) начало Корейской войны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4) вступление СССР в войну с Японией</w:t>
      </w:r>
    </w:p>
    <w:p w:rsidR="005A5349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7.  </w:t>
      </w:r>
      <w:r w:rsidR="00D02203" w:rsidRPr="00BD418B">
        <w:rPr>
          <w:rFonts w:ascii="Times New Roman" w:eastAsia="Times New Roman" w:hAnsi="Times New Roman" w:cs="Times New Roman"/>
          <w:b/>
          <w:sz w:val="20"/>
          <w:szCs w:val="20"/>
        </w:rPr>
        <w:t xml:space="preserve">Фрески в Ферапонтовом, Белозерском монастырях, в Успенском соборе Московского Кремля создал </w:t>
      </w:r>
      <w:r w:rsidR="00D02203" w:rsidRPr="00BD418B">
        <w:rPr>
          <w:rFonts w:ascii="Times New Roman" w:eastAsia="Times New Roman" w:hAnsi="Times New Roman" w:cs="Times New Roman"/>
          <w:sz w:val="20"/>
          <w:szCs w:val="20"/>
        </w:rPr>
        <w:br/>
        <w:t>1) Андрей Рублёв</w:t>
      </w:r>
      <w:r w:rsidR="00D02203" w:rsidRPr="00BD418B">
        <w:rPr>
          <w:rFonts w:ascii="Times New Roman" w:eastAsia="Times New Roman" w:hAnsi="Times New Roman" w:cs="Times New Roman"/>
          <w:sz w:val="20"/>
          <w:szCs w:val="20"/>
        </w:rPr>
        <w:br/>
        <w:t>2) Феофан Грек</w:t>
      </w:r>
      <w:r w:rsidR="00D02203" w:rsidRPr="00BD418B">
        <w:rPr>
          <w:rFonts w:ascii="Times New Roman" w:eastAsia="Times New Roman" w:hAnsi="Times New Roman" w:cs="Times New Roman"/>
          <w:sz w:val="20"/>
          <w:szCs w:val="20"/>
        </w:rPr>
        <w:br/>
        <w:t>3) Дионисий</w:t>
      </w:r>
      <w:r w:rsidR="00D02203" w:rsidRPr="00BD418B">
        <w:rPr>
          <w:rFonts w:ascii="Times New Roman" w:eastAsia="Times New Roman" w:hAnsi="Times New Roman" w:cs="Times New Roman"/>
          <w:sz w:val="20"/>
          <w:szCs w:val="20"/>
        </w:rPr>
        <w:br/>
        <w:t>4) Симон Ушако</w:t>
      </w:r>
      <w:r w:rsidR="00A90ACA">
        <w:rPr>
          <w:rFonts w:ascii="Times New Roman" w:eastAsia="Times New Roman" w:hAnsi="Times New Roman" w:cs="Times New Roman"/>
          <w:sz w:val="20"/>
          <w:szCs w:val="20"/>
        </w:rPr>
        <w:t>в</w:t>
      </w:r>
    </w:p>
    <w:p w:rsidR="00A90ACA" w:rsidRDefault="00A90ACA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A90ACA" w:rsidRDefault="00A90ACA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A90ACA" w:rsidRDefault="00A90ACA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A90ACA" w:rsidRDefault="00A90ACA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A90ACA" w:rsidRDefault="00A90ACA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A90ACA" w:rsidRDefault="00A90ACA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A90ACA" w:rsidRDefault="00A90ACA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5A5349" w:rsidRDefault="005A5349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5A5349" w:rsidRDefault="005A5349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7D1426" w:rsidRPr="00BD418B" w:rsidRDefault="00D93D55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lastRenderedPageBreak/>
        <w:t>8.</w:t>
      </w:r>
      <w:r w:rsidR="007D1426" w:rsidRPr="00BD418B">
        <w:rPr>
          <w:rFonts w:ascii="Times New Roman" w:eastAsia="Times New Roman" w:hAnsi="Times New Roman" w:cs="Times New Roman"/>
          <w:b/>
          <w:sz w:val="20"/>
          <w:szCs w:val="20"/>
        </w:rPr>
        <w:t>Рассмотрите схему и выполните задание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335780" cy="4434840"/>
            <wp:effectExtent l="19050" t="0" r="7620" b="0"/>
            <wp:docPr id="4" name="Рисунок 4" descr="http://hist.reshuege.ru/get_file?id=6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hist.reshuege.ru/get_file?id=635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5780" cy="4434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Какие суждения, относящиеся к походам князя, обозначенным на схеме, являются верными. Выберите три суждения из шести предложенных. Запишите в таблицу цифры, под которыми они указаны.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1) Киевский князь, чьи походы указаны на карте, разгромил и уничтожил Хазарский каганат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2) врагами Древнерусского государства на степных границах в первой половине X в. были половцы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3) во время одного из походов Киевский князь заложил город-крепость 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Корсунь</w:t>
      </w:r>
      <w:proofErr w:type="spellEnd"/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4) указанные на карте походы укрепили могущество Киевской Руси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5) Киевскому князю не удалось перенести столицу государства на Дунай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6) одновременно с завоеванием новых земель великий Киевский князь распространял христианство к востоку от Руси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 xml:space="preserve">9. Прочтите отрывок из воспоминаний деятеля культуры и укажите его фамилию. </w:t>
      </w:r>
    </w:p>
    <w:p w:rsidR="005A5349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«Чем больше я играл Бориса Годунова, Грозного, 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Досифея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>, Варяжского гостя и Голову в "Майской ночи", тем более я убеждался, что артист в опере должен не только петь, но и играть роль, как играют в драме. В опере надо петь, как говорят. Впоследствии я заметил, что артисты, желавшие подражать мне, не понимают меня. Они не пели, как говорят, а говорили, как поют».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1) С. И. Мамонтов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2) С. В. Рахманинов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3) С. П. Дягилев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4) Ф. И. Шаляпин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</w: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 xml:space="preserve">10. Одной из причин демонстрации рабочих в Новочеркасске в 1962 г. было недовольство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1) увеличением пенсионного возраста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2) введением платы за образование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3) повышением цен на мясо и молоко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4) отменой отпусков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lastRenderedPageBreak/>
        <w:t xml:space="preserve">11. В 1954 г. вышел роман И. Эренбурга, название которого стало затем обозначением целой эпохи. Укажите название романа.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br/>
      </w:r>
      <w:r w:rsidRPr="00BD418B">
        <w:rPr>
          <w:rFonts w:ascii="Times New Roman" w:eastAsia="Times New Roman" w:hAnsi="Times New Roman" w:cs="Times New Roman"/>
          <w:sz w:val="20"/>
          <w:szCs w:val="20"/>
        </w:rPr>
        <w:t>1) «Железный поток»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2) «Разгром»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br/>
        <w:t>3) «</w:t>
      </w:r>
      <w:r w:rsidR="00D93D55" w:rsidRPr="00BD418B">
        <w:rPr>
          <w:rFonts w:ascii="Times New Roman" w:eastAsia="Times New Roman" w:hAnsi="Times New Roman" w:cs="Times New Roman"/>
          <w:sz w:val="20"/>
          <w:szCs w:val="20"/>
        </w:rPr>
        <w:t>Оттепель»</w:t>
      </w:r>
      <w:r w:rsidR="00D93D55" w:rsidRPr="00BD418B">
        <w:rPr>
          <w:rFonts w:ascii="Times New Roman" w:eastAsia="Times New Roman" w:hAnsi="Times New Roman" w:cs="Times New Roman"/>
          <w:sz w:val="20"/>
          <w:szCs w:val="20"/>
        </w:rPr>
        <w:br/>
        <w:t>4) «Великий перелом»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 xml:space="preserve">12. Расположите следующие территории в хронологической последовательности их вхождения в состав Российского государства. Запишите цифры, которыми обозначены исторические события, в правильной последовательности в таблицу.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1) Казанское ханство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2) Левобережная Украина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3) Восточная Грузия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4) Астраханское ханство </w:t>
      </w:r>
    </w:p>
    <w:p w:rsidR="007D1426" w:rsidRPr="00BD418B" w:rsidRDefault="00D93D55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5) Крым</w:t>
      </w:r>
    </w:p>
    <w:tbl>
      <w:tblPr>
        <w:tblW w:w="3000" w:type="pct"/>
        <w:jc w:val="center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1258"/>
        <w:gridCol w:w="1244"/>
        <w:gridCol w:w="1244"/>
        <w:gridCol w:w="1244"/>
        <w:gridCol w:w="1259"/>
      </w:tblGrid>
      <w:tr w:rsidR="007D1426" w:rsidRPr="00BD418B" w:rsidTr="009C28FF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D1426" w:rsidRPr="00BD418B" w:rsidRDefault="007D1426" w:rsidP="00D93D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D418B">
              <w:rPr>
                <w:rFonts w:ascii="Times New Roman" w:eastAsia="Times New Roman" w:hAnsi="Times New Roman" w:cs="Times New Roman"/>
                <w:sz w:val="20"/>
                <w:szCs w:val="20"/>
              </w:rPr>
              <w:t>___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D1426" w:rsidRPr="00BD418B" w:rsidRDefault="007D1426" w:rsidP="00D93D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D418B">
              <w:rPr>
                <w:rFonts w:ascii="Times New Roman" w:eastAsia="Times New Roman" w:hAnsi="Times New Roman" w:cs="Times New Roman"/>
                <w:sz w:val="20"/>
                <w:szCs w:val="20"/>
              </w:rPr>
              <w:t>___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D1426" w:rsidRPr="00BD418B" w:rsidRDefault="007D1426" w:rsidP="00D93D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D418B">
              <w:rPr>
                <w:rFonts w:ascii="Times New Roman" w:eastAsia="Times New Roman" w:hAnsi="Times New Roman" w:cs="Times New Roman"/>
                <w:sz w:val="20"/>
                <w:szCs w:val="20"/>
              </w:rPr>
              <w:t>___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D1426" w:rsidRPr="00BD418B" w:rsidRDefault="007D1426" w:rsidP="00D93D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D418B">
              <w:rPr>
                <w:rFonts w:ascii="Times New Roman" w:eastAsia="Times New Roman" w:hAnsi="Times New Roman" w:cs="Times New Roman"/>
                <w:sz w:val="20"/>
                <w:szCs w:val="20"/>
              </w:rPr>
              <w:t>___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D1426" w:rsidRPr="00BD418B" w:rsidRDefault="007D1426" w:rsidP="00D93D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D418B">
              <w:rPr>
                <w:rFonts w:ascii="Times New Roman" w:eastAsia="Times New Roman" w:hAnsi="Times New Roman" w:cs="Times New Roman"/>
                <w:sz w:val="20"/>
                <w:szCs w:val="20"/>
              </w:rPr>
              <w:t>___</w:t>
            </w:r>
          </w:p>
        </w:tc>
      </w:tr>
    </w:tbl>
    <w:p w:rsidR="007D1426" w:rsidRPr="00BD418B" w:rsidRDefault="007D1426" w:rsidP="00D93D5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br/>
      </w: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 xml:space="preserve">13. Рассмотрите схему и выполните задание </w:t>
      </w:r>
    </w:p>
    <w:p w:rsidR="007D1426" w:rsidRPr="00BD418B" w:rsidRDefault="007D1426" w:rsidP="00D93D5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434840" cy="3467100"/>
            <wp:effectExtent l="19050" t="0" r="3810" b="0"/>
            <wp:docPr id="397" name="Рисунок 397" descr="http://hist.reshuege.ru/get_file?id=6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7" descr="http://hist.reshuege.ru/get_file?id=6358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4840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 xml:space="preserve">Какие суждения, относящиеся к событию, обозначенному на схеме, являются верными. Выберите три суждения из шести предложенных. Запишите в таблицу цифры, под которыми они указаны.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1) битва состоялась во время нашествия монголо-татар на юго-западные русские земли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2) один из полководцев, участвовавший в битве, в последствие был канонизирован русской Церковью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3) битва была примером междоусобных войн на Руси периода политической </w:t>
      </w:r>
      <w:proofErr w:type="spellStart"/>
      <w:proofErr w:type="gramStart"/>
      <w:r w:rsidRPr="00BD418B">
        <w:rPr>
          <w:rFonts w:ascii="Times New Roman" w:eastAsia="Times New Roman" w:hAnsi="Times New Roman" w:cs="Times New Roman"/>
          <w:sz w:val="20"/>
          <w:szCs w:val="20"/>
        </w:rPr>
        <w:t>раздроб-ленности</w:t>
      </w:r>
      <w:proofErr w:type="spellEnd"/>
      <w:proofErr w:type="gramEnd"/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4) в составе войска одной из сторон сражался отряд половцев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lastRenderedPageBreak/>
        <w:t xml:space="preserve">5) результаты битвы имели большое значение для укрепления внешнеполитического авторитета Московского княжества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6) земли, на которой состоялась битва, принадлежали Великому Новгороду </w:t>
      </w:r>
    </w:p>
    <w:p w:rsidR="00D02203" w:rsidRPr="00BD418B" w:rsidRDefault="00D02203" w:rsidP="00D93D5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D93D55" w:rsidRPr="00BD418B" w:rsidRDefault="00D02203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>14</w:t>
      </w:r>
      <w:r w:rsidR="00D93D55" w:rsidRPr="00BD418B">
        <w:rPr>
          <w:rFonts w:ascii="Times New Roman" w:eastAsia="Times New Roman" w:hAnsi="Times New Roman" w:cs="Times New Roman"/>
          <w:b/>
          <w:sz w:val="20"/>
          <w:szCs w:val="20"/>
        </w:rPr>
        <w:t xml:space="preserve">.    Какие суждения о событиях, изображённых на картине, являются верными? Выберите два суждения из пяти предложенных. Запишите в таблицу цифры, под которыми они указаны. </w:t>
      </w:r>
    </w:p>
    <w:p w:rsidR="00D02203" w:rsidRPr="00BD418B" w:rsidRDefault="00D02203" w:rsidP="00D93D55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358640" cy="3185160"/>
            <wp:effectExtent l="19050" t="0" r="3810" b="0"/>
            <wp:docPr id="398" name="Рисунок 398" descr="http://hist.reshuege.ru/get_file?id=7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8" descr="http://hist.reshuege.ru/get_file?id=701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8640" cy="3185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1) Событие, изображённое на картине, происходило в Москве.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2) Главными зачинщиками изображённого события выступили полки иноземного строя.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3) Изображённые на картине события связаны со стрелецким бунтом.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4) Изображённый на картине священнослужитель - патриарх Никон.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5) Изображённое событие завершилось дворцовым переворотом. </w:t>
      </w:r>
    </w:p>
    <w:tbl>
      <w:tblPr>
        <w:tblW w:w="2000" w:type="pct"/>
        <w:jc w:val="center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2083"/>
        <w:gridCol w:w="2083"/>
      </w:tblGrid>
      <w:tr w:rsidR="007D1426" w:rsidRPr="00BD418B" w:rsidTr="009C28FF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D1426" w:rsidRPr="00BD418B" w:rsidRDefault="007D1426" w:rsidP="00D93D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D418B">
              <w:rPr>
                <w:rFonts w:ascii="Times New Roman" w:eastAsia="Times New Roman" w:hAnsi="Times New Roman" w:cs="Times New Roman"/>
                <w:sz w:val="20"/>
                <w:szCs w:val="20"/>
              </w:rPr>
              <w:t>___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D1426" w:rsidRPr="00BD418B" w:rsidRDefault="007D1426" w:rsidP="00D93D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D418B">
              <w:rPr>
                <w:rFonts w:ascii="Times New Roman" w:eastAsia="Times New Roman" w:hAnsi="Times New Roman" w:cs="Times New Roman"/>
                <w:sz w:val="20"/>
                <w:szCs w:val="20"/>
              </w:rPr>
              <w:t>___</w:t>
            </w:r>
          </w:p>
        </w:tc>
      </w:tr>
    </w:tbl>
    <w:p w:rsidR="007D1426" w:rsidRPr="00BD418B" w:rsidRDefault="007D1426" w:rsidP="00D93D5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7D1426" w:rsidRPr="00BD418B" w:rsidRDefault="007D1426" w:rsidP="00D93D5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E67CF5" w:rsidRDefault="00E67CF5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67CF5" w:rsidRDefault="00E67CF5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67CF5" w:rsidRDefault="00E67CF5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67CF5" w:rsidRDefault="00E67CF5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67CF5" w:rsidRDefault="00E67CF5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67CF5" w:rsidRDefault="00E67CF5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67CF5" w:rsidRDefault="00E67CF5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7D1426" w:rsidRPr="00BD418B" w:rsidRDefault="00D02203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lastRenderedPageBreak/>
        <w:t>15</w:t>
      </w:r>
      <w:r w:rsidR="007D1426" w:rsidRPr="00BD418B">
        <w:rPr>
          <w:rFonts w:ascii="Times New Roman" w:eastAsia="Times New Roman" w:hAnsi="Times New Roman" w:cs="Times New Roman"/>
          <w:b/>
          <w:sz w:val="20"/>
          <w:szCs w:val="20"/>
        </w:rPr>
        <w:t xml:space="preserve">.  Какое из событий, изображённых на представленных ниже репродукциях, произошло в тот же век, что и представленное? В ответе запишите цифру, под которой оно указано. </w:t>
      </w:r>
    </w:p>
    <w:p w:rsidR="007D1426" w:rsidRPr="00BD418B" w:rsidRDefault="007D1426" w:rsidP="00D93D55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40425" cy="3504780"/>
            <wp:effectExtent l="19050" t="0" r="3175" b="0"/>
            <wp:docPr id="400" name="Рисунок 400" descr="http://hist.reshuege.ru/get_file?id=7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" descr="http://hist.reshuege.ru/get_file?id=701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0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1426" w:rsidRPr="00BD418B" w:rsidRDefault="00A61F74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>16</w:t>
      </w:r>
      <w:r w:rsidR="007D1426" w:rsidRPr="00BD418B">
        <w:rPr>
          <w:rFonts w:ascii="Times New Roman" w:eastAsia="Times New Roman" w:hAnsi="Times New Roman" w:cs="Times New Roman"/>
          <w:b/>
          <w:sz w:val="20"/>
          <w:szCs w:val="20"/>
        </w:rPr>
        <w:t xml:space="preserve">. </w:t>
      </w:r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>Укажите лишнее имя в ряду российских дипломатов:</w:t>
      </w:r>
    </w:p>
    <w:p w:rsidR="007D1426" w:rsidRPr="00BD418B" w:rsidRDefault="007D1426" w:rsidP="00D93D55">
      <w:pPr>
        <w:tabs>
          <w:tab w:val="left" w:pos="4104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1)  П. П. Шафиров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tab/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2)  П. А. Толстой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3)  М. Б. Барклай-де-Толли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М. И. Кутузов</w:t>
      </w:r>
    </w:p>
    <w:p w:rsidR="007D1426" w:rsidRPr="00BD418B" w:rsidRDefault="00A61F74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>17</w:t>
      </w:r>
      <w:r w:rsidR="007D1426" w:rsidRPr="00BD418B">
        <w:rPr>
          <w:rFonts w:ascii="Times New Roman" w:eastAsia="Times New Roman" w:hAnsi="Times New Roman" w:cs="Times New Roman"/>
          <w:b/>
          <w:sz w:val="20"/>
          <w:szCs w:val="20"/>
        </w:rPr>
        <w:t xml:space="preserve">. </w:t>
      </w:r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>Что или кто является лишним в ряду (лишнее слово подчеркните и кратко объясните свой выбор)?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А. Перун, 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Стрибог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>, Плутос, Сварог, Велес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__________________________________________________________________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Б. Титулярный советник, коллежский асессор, </w:t>
      </w:r>
      <w:proofErr w:type="gramStart"/>
      <w:r w:rsidRPr="00BD418B">
        <w:rPr>
          <w:rFonts w:ascii="Times New Roman" w:eastAsia="Times New Roman" w:hAnsi="Times New Roman" w:cs="Times New Roman"/>
          <w:sz w:val="20"/>
          <w:szCs w:val="20"/>
        </w:rPr>
        <w:t>фендрик</w:t>
      </w:r>
      <w:proofErr w:type="gramEnd"/>
      <w:r w:rsidRPr="00BD418B">
        <w:rPr>
          <w:rFonts w:ascii="Times New Roman" w:eastAsia="Times New Roman" w:hAnsi="Times New Roman" w:cs="Times New Roman"/>
          <w:sz w:val="20"/>
          <w:szCs w:val="20"/>
        </w:rPr>
        <w:t>, рейтар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__________________________________________________________________</w:t>
      </w:r>
    </w:p>
    <w:p w:rsidR="007D1426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В. Н. Н. Ге, И. Н. Крамской, В. Г. Перов, В. А. Тропинин, И. И. Шишкин</w:t>
      </w:r>
    </w:p>
    <w:p w:rsidR="007C4601" w:rsidRPr="00BD418B" w:rsidRDefault="007C4601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––––––––––––––––––––––––––––––––––––––––––––––––––––––––––––––––––</w:t>
      </w:r>
    </w:p>
    <w:p w:rsidR="007D1426" w:rsidRPr="00BD418B" w:rsidRDefault="00A61F74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>18</w:t>
      </w:r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>. Какой из перечисленных рядов составлен только из имён композиторов России?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1)  М. И. Глинка, В. Ф. Одоевский, М. П. Мусоргский, Н. А. Римский-Корсаков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2)  П. И. Чайковский, А. П. Бородин, М. И. Глинка, А. И. Куприн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3)  Д. Б. 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Кабалевский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>, Л. Н. Пахмутова, М. И. Глинка, А. К. Глазунов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4)  Ц. А. Кюи, П. И. Чайковский, М. П. Мусоргский, Н. Н. Ге</w:t>
      </w:r>
    </w:p>
    <w:p w:rsidR="007D1426" w:rsidRPr="00BD418B" w:rsidRDefault="00A61F74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lastRenderedPageBreak/>
        <w:t>19</w:t>
      </w:r>
      <w:r w:rsidR="007D1426" w:rsidRPr="00BD418B">
        <w:rPr>
          <w:rFonts w:ascii="Times New Roman" w:eastAsia="Times New Roman" w:hAnsi="Times New Roman" w:cs="Times New Roman"/>
          <w:b/>
          <w:sz w:val="20"/>
          <w:szCs w:val="20"/>
        </w:rPr>
        <w:t>.</w:t>
      </w:r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Заполните пропуск в ряду.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>1.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«Колокол», А. И. Герцен; «Вперед», П. Л. Лавров; ________________, В. И. Ленин, Л. Мартов.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>2.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«Слово о полку Игореве», поход против половцев 1187 г.; «Песня о 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Щелкане</w:t>
      </w:r>
      <w:proofErr w:type="spellEnd"/>
      <w:proofErr w:type="gramStart"/>
      <w:r w:rsidRPr="00BD418B">
        <w:rPr>
          <w:rFonts w:ascii="Times New Roman" w:eastAsia="Times New Roman" w:hAnsi="Times New Roman" w:cs="Times New Roman"/>
          <w:sz w:val="20"/>
          <w:szCs w:val="20"/>
        </w:rPr>
        <w:t>», _________________________________________; «</w:t>
      </w:r>
      <w:proofErr w:type="gramEnd"/>
      <w:r w:rsidRPr="00BD418B">
        <w:rPr>
          <w:rFonts w:ascii="Times New Roman" w:eastAsia="Times New Roman" w:hAnsi="Times New Roman" w:cs="Times New Roman"/>
          <w:sz w:val="20"/>
          <w:szCs w:val="20"/>
        </w:rPr>
        <w:t>Задонщина», Куликовская битва 1380 г.</w:t>
      </w:r>
    </w:p>
    <w:p w:rsidR="007D1426" w:rsidRPr="00BD418B" w:rsidRDefault="00A61F74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>20</w:t>
      </w:r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>. Историк должен грамотно писать, исторические понятия и термины. Впишите правильную букву (правильные буквы) вместо пропусков</w:t>
      </w:r>
      <w:r w:rsidR="007D1426" w:rsidRPr="00BD418B">
        <w:rPr>
          <w:rFonts w:ascii="Times New Roman" w:eastAsia="Times New Roman" w:hAnsi="Times New Roman" w:cs="Times New Roman"/>
          <w:sz w:val="20"/>
          <w:szCs w:val="20"/>
        </w:rPr>
        <w:t>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1. К…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нс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>…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стория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– духовное учреждение, управлявшее епархией.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2. 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Акц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>…д…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нции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– доходы канцелярских служащих, живших добровольными приношениями челобитчиков.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3. </w:t>
      </w:r>
      <w:proofErr w:type="gramStart"/>
      <w:r w:rsidRPr="00BD418B">
        <w:rPr>
          <w:rFonts w:ascii="Times New Roman" w:eastAsia="Times New Roman" w:hAnsi="Times New Roman" w:cs="Times New Roman"/>
          <w:sz w:val="20"/>
          <w:szCs w:val="20"/>
        </w:rPr>
        <w:t>В</w:t>
      </w:r>
      <w:proofErr w:type="gramEnd"/>
      <w:r w:rsidRPr="00BD418B">
        <w:rPr>
          <w:rFonts w:ascii="Times New Roman" w:eastAsia="Times New Roman" w:hAnsi="Times New Roman" w:cs="Times New Roman"/>
          <w:sz w:val="20"/>
          <w:szCs w:val="20"/>
        </w:rPr>
        <w:t>…</w:t>
      </w:r>
      <w:proofErr w:type="gramStart"/>
      <w:r w:rsidRPr="00BD418B">
        <w:rPr>
          <w:rFonts w:ascii="Times New Roman" w:eastAsia="Times New Roman" w:hAnsi="Times New Roman" w:cs="Times New Roman"/>
          <w:sz w:val="20"/>
          <w:szCs w:val="20"/>
        </w:rPr>
        <w:t>кар</w:t>
      </w:r>
      <w:proofErr w:type="gramEnd"/>
      <w:r w:rsidRPr="00BD418B">
        <w:rPr>
          <w:rFonts w:ascii="Times New Roman" w:eastAsia="Times New Roman" w:hAnsi="Times New Roman" w:cs="Times New Roman"/>
          <w:sz w:val="20"/>
          <w:szCs w:val="20"/>
        </w:rPr>
        <w:t>…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атство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– в Русской Православной Церкви несколько приходов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4. </w:t>
      </w:r>
      <w:proofErr w:type="spellStart"/>
      <w:proofErr w:type="gramStart"/>
      <w:r w:rsidRPr="00BD418B">
        <w:rPr>
          <w:rFonts w:ascii="Times New Roman" w:eastAsia="Times New Roman" w:hAnsi="Times New Roman" w:cs="Times New Roman"/>
          <w:sz w:val="20"/>
          <w:szCs w:val="20"/>
        </w:rPr>
        <w:t>Др</w:t>
      </w:r>
      <w:proofErr w:type="spellEnd"/>
      <w:proofErr w:type="gramEnd"/>
      <w:r w:rsidRPr="00BD418B">
        <w:rPr>
          <w:rFonts w:ascii="Times New Roman" w:eastAsia="Times New Roman" w:hAnsi="Times New Roman" w:cs="Times New Roman"/>
          <w:sz w:val="20"/>
          <w:szCs w:val="20"/>
        </w:rPr>
        <w:t>…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бан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- - телохранитель в России XVII-XVIII вв.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5. Ир… …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гулярные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войска – войска, не имевшие </w:t>
      </w:r>
      <w:proofErr w:type="gramStart"/>
      <w:r w:rsidRPr="00BD418B">
        <w:rPr>
          <w:rFonts w:ascii="Times New Roman" w:eastAsia="Times New Roman" w:hAnsi="Times New Roman" w:cs="Times New Roman"/>
          <w:sz w:val="20"/>
          <w:szCs w:val="20"/>
        </w:rPr>
        <w:t>постоянной</w:t>
      </w:r>
      <w:proofErr w:type="gramEnd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организации, по особому комплектовавшиеся.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6. К...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нт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>…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нисты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– в 1805-1856 гг. солдатские сыновья, с </w:t>
      </w:r>
      <w:proofErr w:type="gramStart"/>
      <w:r w:rsidRPr="00BD418B">
        <w:rPr>
          <w:rFonts w:ascii="Times New Roman" w:eastAsia="Times New Roman" w:hAnsi="Times New Roman" w:cs="Times New Roman"/>
          <w:sz w:val="20"/>
          <w:szCs w:val="20"/>
        </w:rPr>
        <w:t>рождения</w:t>
      </w:r>
      <w:proofErr w:type="gramEnd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числившиеся за военным ведомством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7. Лес…в…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чная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система – принцип княжения, по которому княжеский стол переходил не от отца к сыну, а к старшему мужчине в роду.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8. Не…</w:t>
      </w:r>
      <w:proofErr w:type="gramStart"/>
      <w:r w:rsidRPr="00BD418B">
        <w:rPr>
          <w:rFonts w:ascii="Times New Roman" w:eastAsia="Times New Roman" w:hAnsi="Times New Roman" w:cs="Times New Roman"/>
          <w:sz w:val="20"/>
          <w:szCs w:val="20"/>
        </w:rPr>
        <w:t>ч</w:t>
      </w:r>
      <w:proofErr w:type="gramEnd"/>
      <w:r w:rsidRPr="00BD418B">
        <w:rPr>
          <w:rFonts w:ascii="Times New Roman" w:eastAsia="Times New Roman" w:hAnsi="Times New Roman" w:cs="Times New Roman"/>
          <w:sz w:val="20"/>
          <w:szCs w:val="20"/>
        </w:rPr>
        <w:t>…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ки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– в XVI - начале XVIII вв. дворяне, уклонявшиеся от обязательной службы.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9. 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Фуз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>…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леры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– в первой половине XVIII в. название пехоты в русской армии.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10. </w:t>
      </w:r>
      <w:proofErr w:type="spellStart"/>
      <w:proofErr w:type="gramStart"/>
      <w:r w:rsidRPr="00BD418B">
        <w:rPr>
          <w:rFonts w:ascii="Times New Roman" w:eastAsia="Times New Roman" w:hAnsi="Times New Roman" w:cs="Times New Roman"/>
          <w:sz w:val="20"/>
          <w:szCs w:val="20"/>
        </w:rPr>
        <w:t>Евр</w:t>
      </w:r>
      <w:proofErr w:type="spellEnd"/>
      <w:proofErr w:type="gramEnd"/>
      <w:r w:rsidRPr="00BD418B">
        <w:rPr>
          <w:rFonts w:ascii="Times New Roman" w:eastAsia="Times New Roman" w:hAnsi="Times New Roman" w:cs="Times New Roman"/>
          <w:sz w:val="20"/>
          <w:szCs w:val="20"/>
        </w:rPr>
        <w:t>…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зийство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– идейное историко-политическое течение, возникшее в русской эмиграции 1920-1930-х гг.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11. К…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нд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>…минимум – управление одной и той же территорией двумя или несколькими государствами.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12. 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Анг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>…ж…мент – приглашение артиста на какой-нибудь срок для участия в спектакле.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13. 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Вым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>…</w:t>
      </w:r>
      <w:proofErr w:type="gramStart"/>
      <w:r w:rsidRPr="00BD418B">
        <w:rPr>
          <w:rFonts w:ascii="Times New Roman" w:eastAsia="Times New Roman" w:hAnsi="Times New Roman" w:cs="Times New Roman"/>
          <w:sz w:val="20"/>
          <w:szCs w:val="20"/>
        </w:rPr>
        <w:t>р</w:t>
      </w:r>
      <w:proofErr w:type="gramEnd"/>
      <w:r w:rsidRPr="00BD418B">
        <w:rPr>
          <w:rFonts w:ascii="Times New Roman" w:eastAsia="Times New Roman" w:hAnsi="Times New Roman" w:cs="Times New Roman"/>
          <w:sz w:val="20"/>
          <w:szCs w:val="20"/>
        </w:rPr>
        <w:t>…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чное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имущество – имущество, на которое после смерти владельца никто не заявил претензий на владение.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14. Д…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заб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>…лье – легкая свободная домашняя одежда.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15. Д…ф…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лировать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– в военном деле XVIII-XIX вв. маршировать.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16. К…з…мат – помещение в крепостных стенах для артиллерии, боеприпасов и людей.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17. 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Кр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>…н…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лин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– особый покрой платья или юбки в XVIII-XIX вв.</w:t>
      </w:r>
    </w:p>
    <w:p w:rsidR="007D1426" w:rsidRPr="00BD418B" w:rsidRDefault="00C53B2E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>21</w:t>
      </w:r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.«Крестоцеловальная запись», в которой было дано обещание: «…Всякого человека, не судя истинным судом с </w:t>
      </w:r>
      <w:proofErr w:type="spellStart"/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>боярысвоими</w:t>
      </w:r>
      <w:proofErr w:type="spellEnd"/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, смерти не </w:t>
      </w:r>
      <w:proofErr w:type="spellStart"/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>предати</w:t>
      </w:r>
      <w:proofErr w:type="spellEnd"/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», </w:t>
      </w:r>
      <w:proofErr w:type="gramStart"/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>связана</w:t>
      </w:r>
      <w:proofErr w:type="gramEnd"/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с именем: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1)  Бориса Годунова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2)  Михаила Романова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3)  Василия Шуйского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4)  Ивана IV</w:t>
      </w:r>
    </w:p>
    <w:p w:rsidR="007D1426" w:rsidRPr="00BD418B" w:rsidRDefault="00C53B2E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>22</w:t>
      </w:r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>. Вставьте вместо пропусков порядковые номера соответствующих слов, сочетаний, цифр и дат из предложенного ниже списка. Слова и сочетания даны в списке в единственном числе. Обратите внимание: в списке слов и сочетаний слов больше, чем пропусков в тексте!!!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Реформы ___ коснулись, прежде всего, управления и суда. В 1549 г. был созван первый __ – собрание сословных представителей от бояр, дворян, духовенства, купцов, посадских людей (на некоторых соборах – и от черносошных 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lastRenderedPageBreak/>
        <w:t>крестьян). Выполняя его решения, правительство в 1550 г. приняло ___. По нему была ограничена власть ____и ___– их деятельность контролировалась центральной властью и представителями местного населения – «лучшими людьми» (выборными из посадских и черносошных крестьян).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Складывается система органов центральной исполнительной власти -___, которые поначалу называли «избами». В них служили бояре, дьяки, подьячие – складывался профессиональный аппарат центральной власти. Разрядный приказ ведал дворянским войском, _____ - отношениями с иностранными государствами, ___ осуществлял суд над грабителями, ворами, убийцами.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Было создано постоянное ____войско. Оно было вооружено не только холодным оружием, как дворянское ополчение, но и огнестрельными пищалями. В мирное время для улучшения своей жизни им разрешалось заниматься ____ и вести ____.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Было ограничено ___: запрещены споры между воеводами во время походов, все они подчинялись первому воеводе большого полка, т. е. главнокомандующему.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В 1551 г. под руководством митрополита 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Макария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и при участии Ивана IV состоялся церковный собор, вошедший в историю как ____, Он укреплял дисциплину духовенства, сводил к единообразию обряды, правила 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иконописания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и строительства храмов.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1.Посольский, 2.Избранная рада, 3. передвижение, 4.приказ, 5.наместник, 6.стрелецкое, 7.Макарий, 8.Земский собор, 9. Соборное уложение, 10.ремесло, 11.Стоглав, 12. рекрутское, 13.волостель, 14.Разбойный, 15.местничество. 16.Судебник, 17.земство, 18. окольничий 19.коллегия 20. мелкая торговля 21.Сильвестр</w:t>
      </w:r>
    </w:p>
    <w:p w:rsidR="007D1426" w:rsidRPr="00BD418B" w:rsidRDefault="0059515B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23</w:t>
      </w:r>
      <w:r w:rsidR="007D1426" w:rsidRPr="00BD418B">
        <w:rPr>
          <w:rFonts w:ascii="Times New Roman" w:eastAsia="Times New Roman" w:hAnsi="Times New Roman" w:cs="Times New Roman"/>
          <w:b/>
          <w:sz w:val="20"/>
          <w:szCs w:val="20"/>
        </w:rPr>
        <w:t xml:space="preserve">. </w:t>
      </w:r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>Ученик попросил одноклассника проверить его работу, подчеркнуть все допущенные ошибки и пронумеровать их. Одноклассник оказался не на высоте. Вместо трех ошибок, которые были в работе на самом деле, он обнаружил шесть. Ваша задача: написав рядом с соответствующей цифрой «да» (если это правильное утверждение) или «нет» (если оно ошибочное) и исправить те утверждения, которые вы считаете ошибочными.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На Древней Руси существовала </w:t>
      </w:r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 xml:space="preserve">пришедшая от греков 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(1) цифровая система. </w:t>
      </w:r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>Употребление нуля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(2) облегчало расчеты, а для обозначения других цифр </w:t>
      </w:r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>использовались буквы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(3). Чтобы отличить буквенную запись отцифровой, </w:t>
      </w:r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 xml:space="preserve">над буквой ставили особый значок 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(4), который </w:t>
      </w:r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>назывался «тягло»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(5), а для обозначения тысяч соответствующую </w:t>
      </w:r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>букву обводили в кружок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(6).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1. ……………………………………………………………………………….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2. ……………………………………………………………………………….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3. ……………………………………………………………………………….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4. ……………………………………………………………………………….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5. ……………………………………………………………………………….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6. ……………………………………………………………………………….</w:t>
      </w:r>
    </w:p>
    <w:p w:rsidR="007D1426" w:rsidRPr="00BD418B" w:rsidRDefault="0059515B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24</w:t>
      </w:r>
      <w:r w:rsidR="007D1426" w:rsidRPr="00BD418B">
        <w:rPr>
          <w:rFonts w:ascii="Times New Roman" w:eastAsia="Times New Roman" w:hAnsi="Times New Roman" w:cs="Times New Roman"/>
          <w:b/>
          <w:sz w:val="20"/>
          <w:szCs w:val="20"/>
        </w:rPr>
        <w:t xml:space="preserve">. </w:t>
      </w:r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>Ученик попросил одноклассника проверить его работу, подчеркнуть все допущенные ошибки и пронумеровать их. Одноклассник оказался не на высоте. Вместо пяти ошибок, которые были в работе на самом деле, он обнаружил девять. Ваша задача: написав рядом с соответствующей цифрой «да» (если это правильное утверждение) или «нет» (если оно ошибочное) и исправить те утверждения, которые вы считаете ошибочными.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Метод социалистического реализма стал </w:t>
      </w:r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>единственным официальным художественным методом советского искусства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(1), и произошло это </w:t>
      </w:r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>во второй половине 1940-х гг.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(2) Большой вклад в его теоретическое обоснование внесли </w:t>
      </w:r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>М. Горький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(3) и </w:t>
      </w:r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>В. Маяковский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(4). Образцовым музыкальным произведением социалистического реализма на многие годы стала </w:t>
      </w:r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 xml:space="preserve">опера Д. 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>Д.Шостаковича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 xml:space="preserve"> «Леди Макбет 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>Мценского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 xml:space="preserve"> уезда»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(5). В литературе классическими для этого методами работами считались </w:t>
      </w:r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>«Оптимистическая трагедия» В. В.Вишневского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(6) и </w:t>
      </w:r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 xml:space="preserve">«Поэма без героя» А. А.Ахматовой 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(7), в живописи – творчество </w:t>
      </w:r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>Б. В.Иогансона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(8) и </w:t>
      </w:r>
      <w:r w:rsidRPr="00BD418B">
        <w:rPr>
          <w:rFonts w:ascii="Times New Roman" w:eastAsia="Times New Roman" w:hAnsi="Times New Roman" w:cs="Times New Roman"/>
          <w:sz w:val="20"/>
          <w:szCs w:val="20"/>
          <w:u w:val="single"/>
        </w:rPr>
        <w:t>К. С.Малевича</w:t>
      </w: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(9).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1. ……………………………………………………………………………….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2. ……………………………………………………………………………….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3. ……………………………………………………………………………….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lastRenderedPageBreak/>
        <w:t>4. ……………………………………………………………………………….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5. ……………………………………………………………………………….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6. ……………………………………………………………………………….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7. ……………………………………………………………………………….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8. ……………………………………………………………………………….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9. ……………………………………………………………………………….</w:t>
      </w:r>
    </w:p>
    <w:p w:rsidR="007D1426" w:rsidRPr="00BD418B" w:rsidRDefault="0059515B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25</w:t>
      </w:r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>.Среди исторических деятелей, перечисленных ниже, трое – современники. Укажите их.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1)  Томас Мюнцер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2)  Андрей Рублёв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3)  Шведский король Карл XII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4)  Мартин Лютер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5)  Леонардо да Винчи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Царь Михаил Романов</w:t>
      </w:r>
    </w:p>
    <w:p w:rsidR="007D1426" w:rsidRPr="00BD418B" w:rsidRDefault="0059515B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26</w:t>
      </w:r>
      <w:r w:rsidR="007D1426" w:rsidRPr="00BD418B">
        <w:rPr>
          <w:rFonts w:ascii="Times New Roman" w:eastAsia="Times New Roman" w:hAnsi="Times New Roman" w:cs="Times New Roman"/>
          <w:b/>
          <w:sz w:val="20"/>
          <w:szCs w:val="20"/>
        </w:rPr>
        <w:t xml:space="preserve">. </w:t>
      </w:r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>Среди исторических деятелей, названных ниже, трое – современники. Укажите их.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1)  С. Ю. Витте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2)  Э. Золя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3)  Т.-П. Талейран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4)  Ф. Д. Рузвельт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5)  М. Т. Улугбек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Ф. Рабле</w:t>
      </w:r>
    </w:p>
    <w:p w:rsidR="007D1426" w:rsidRPr="00BD418B" w:rsidRDefault="0059515B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27</w:t>
      </w:r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. Журналист, пишущий на исторические темы, изложил основные факты биографии П. А. Столыпина. </w:t>
      </w:r>
      <w:proofErr w:type="gramStart"/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>Однако некоторые эпизоды имеют отношение не к Столыпину, а к двум другим известным политическим деятелям России начала ХХ в. В статье 10 предложений.</w:t>
      </w:r>
      <w:proofErr w:type="gramEnd"/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Они пронумерованы. В заголовки второй и третьей колонок приведенной таблицы впишите имена этих деятелей. Порядковые номера предложений впишите в соответствующие колонки таблицы.</w:t>
      </w:r>
    </w:p>
    <w:p w:rsidR="007D1426" w:rsidRPr="00BD418B" w:rsidRDefault="007D1426" w:rsidP="00D93D5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Окончил историко-филологический факультет Московского университета, был учеником В. О. Ключевского. В 1902 получил назначение губернатором Гродненской губернии, а в 1904 г. переведен в Саратовскую губернию, где в ходе революции 1905 г. быстро прекратил крестьянские беспорядки. За эти заслуги был назначен первым председателем Совета министров России, созданного после манифеста 17 октября 1905 г. После роспуска 1-й Государственной думы был одним из составителей Выборгского воззвания к народу. В августе 1906 г. пережил покушение террористов на собственной даче на Аптекарском острове, во время которого пострадали его дети. Провел крупную денежную реформу, в результате которой был введен свободный обмен бумажных кредитных билетов на золото. По его инициативе начата важнейшая аграрная реформа, целью которой было разрушение крестьянской поземельной общины и укрепление в деревне частного крестьянского землевладения. Был великолепным публицистом и оратором, автором почти всех передовых статей в газете «Речь». После 1906 г. перестал активно влиять на политику, перешел к написанию мемуаров, подготовил рукопись о возникновении русско-японской войны. 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7D1426" w:rsidRPr="00BD418B" w:rsidTr="009C28FF">
        <w:tc>
          <w:tcPr>
            <w:tcW w:w="31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D1426" w:rsidRPr="00BD418B" w:rsidRDefault="007D1426" w:rsidP="00D93D55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D418B">
              <w:rPr>
                <w:rFonts w:ascii="Times New Roman" w:eastAsia="Times New Roman" w:hAnsi="Times New Roman" w:cs="Times New Roman"/>
                <w:sz w:val="20"/>
                <w:szCs w:val="20"/>
              </w:rPr>
              <w:t>П. А. Столыпин</w:t>
            </w:r>
          </w:p>
        </w:tc>
        <w:tc>
          <w:tcPr>
            <w:tcW w:w="319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D1426" w:rsidRPr="00BD418B" w:rsidRDefault="007D1426" w:rsidP="00D93D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19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D1426" w:rsidRPr="00BD418B" w:rsidRDefault="007D1426" w:rsidP="00D93D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7D1426" w:rsidRPr="00BD418B" w:rsidTr="009C28FF">
        <w:tc>
          <w:tcPr>
            <w:tcW w:w="319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D1426" w:rsidRPr="00BD418B" w:rsidRDefault="007D1426" w:rsidP="00D93D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1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D1426" w:rsidRPr="00BD418B" w:rsidRDefault="007D1426" w:rsidP="00D93D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D1426" w:rsidRPr="00BD418B" w:rsidRDefault="007D1426" w:rsidP="00D93D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:rsidR="007D1426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ED398B" w:rsidRPr="00BD418B" w:rsidRDefault="00ED398B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7D1426" w:rsidRPr="00BD418B" w:rsidRDefault="0059515B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lastRenderedPageBreak/>
        <w:t>28</w:t>
      </w:r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. Из перечисленного к творчеству архитектора М. Ф. Казакова относится создание: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1)  Большого дворца в Петергофе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2)  Михайловского дворца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3)  Дома Пашкова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4)  Петровского путевого дворца</w:t>
      </w:r>
    </w:p>
    <w:p w:rsidR="007D1426" w:rsidRPr="00BD418B" w:rsidRDefault="0059515B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29</w:t>
      </w:r>
      <w:r w:rsidR="00383F67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. </w:t>
      </w:r>
      <w:r w:rsidR="007D1426" w:rsidRPr="00BD418B">
        <w:rPr>
          <w:rFonts w:ascii="Times New Roman" w:eastAsia="Times New Roman" w:hAnsi="Times New Roman" w:cs="Times New Roman"/>
          <w:b/>
          <w:sz w:val="20"/>
          <w:szCs w:val="20"/>
        </w:rPr>
        <w:t>В его «Истории» изящность, простота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>Доказывают нам, без всякого пристрастья,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>Необходимость самовластья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sz w:val="20"/>
          <w:szCs w:val="20"/>
        </w:rPr>
        <w:t>И прелести кнута.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i/>
          <w:iCs/>
          <w:sz w:val="20"/>
          <w:szCs w:val="20"/>
        </w:rPr>
        <w:t>А. С. Пушкин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>О каком из перечисленных ниже русских историков это сказано?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С. Ф. Платонов, Н. М. Карамзин, В. О. Ключевский, С. М. Соловьёв, В. Н. Татищев, Н. И. Костомаров.</w:t>
      </w:r>
    </w:p>
    <w:p w:rsidR="007D1426" w:rsidRPr="00BD418B" w:rsidRDefault="0059515B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30</w:t>
      </w:r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>. Из данных суждений: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А. Российская цивилизация развивалась исключительно за счёт влияния других цивилизаций.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Б. Российская цивилизация оказала заметный вклад в развитие мировой цивилизации,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Верно:</w:t>
      </w:r>
    </w:p>
    <w:p w:rsidR="00543C03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1) только</w:t>
      </w:r>
      <w:proofErr w:type="gramStart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А</w:t>
      </w:r>
      <w:proofErr w:type="gramEnd"/>
    </w:p>
    <w:p w:rsidR="00543C03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2) только</w:t>
      </w:r>
      <w:proofErr w:type="gramStart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Б</w:t>
      </w:r>
      <w:proofErr w:type="gramEnd"/>
    </w:p>
    <w:p w:rsidR="00543C03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3) и</w:t>
      </w:r>
      <w:proofErr w:type="gramStart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А</w:t>
      </w:r>
      <w:proofErr w:type="gramEnd"/>
      <w:r w:rsidRPr="00BD418B">
        <w:rPr>
          <w:rFonts w:ascii="Times New Roman" w:eastAsia="Times New Roman" w:hAnsi="Times New Roman" w:cs="Times New Roman"/>
          <w:sz w:val="20"/>
          <w:szCs w:val="20"/>
        </w:rPr>
        <w:t>, и Б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4) ни</w:t>
      </w:r>
      <w:proofErr w:type="gramStart"/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 А</w:t>
      </w:r>
      <w:proofErr w:type="gramEnd"/>
      <w:r w:rsidRPr="00BD418B">
        <w:rPr>
          <w:rFonts w:ascii="Times New Roman" w:eastAsia="Times New Roman" w:hAnsi="Times New Roman" w:cs="Times New Roman"/>
          <w:sz w:val="20"/>
          <w:szCs w:val="20"/>
        </w:rPr>
        <w:t>, ни Б</w:t>
      </w:r>
    </w:p>
    <w:p w:rsidR="007D1426" w:rsidRPr="00BD418B" w:rsidRDefault="0059515B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31</w:t>
      </w:r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>. О ком идет речь?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 xml:space="preserve">а) Родился в 1656г, но только в 1702 г. грамотой Петра I пожалована фамилия … вместо прозвища </w:t>
      </w:r>
      <w:proofErr w:type="spellStart"/>
      <w:r w:rsidRPr="00BD418B">
        <w:rPr>
          <w:rFonts w:ascii="Times New Roman" w:eastAsia="Times New Roman" w:hAnsi="Times New Roman" w:cs="Times New Roman"/>
          <w:sz w:val="20"/>
          <w:szCs w:val="20"/>
        </w:rPr>
        <w:t>Антуфьев</w:t>
      </w:r>
      <w:proofErr w:type="spellEnd"/>
      <w:r w:rsidRPr="00BD418B">
        <w:rPr>
          <w:rFonts w:ascii="Times New Roman" w:eastAsia="Times New Roman" w:hAnsi="Times New Roman" w:cs="Times New Roman"/>
          <w:sz w:val="20"/>
          <w:szCs w:val="20"/>
        </w:rPr>
        <w:t>. Главный поставщик оружия для русской армии. Пожаловал несколько тысяч рублей на строительство Санкт-Петербурга. Построил четыре завода на Урале и один на Оке. В 1720 году получил дворянское звание. Умер в год смерти Петра I.</w:t>
      </w:r>
    </w:p>
    <w:p w:rsidR="005A5349" w:rsidRPr="009F44D2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б) Она застрелила губернского советника в Тамбове. За что провела 11 лет на каторге. Возвратившись с каторги, она стала активным членом левого крыла партии эсеров. В романе «10 дней, которые потрясли мир» Джон Рид писал о ней: «Это самая популярная и влиятельная женщина в России». В феврале 1918 г. она поддержала В. И. Ленина в вопросе о Брестском мире, а уже в июне назвала этот документ «похабным договором». Была расстреляна большевиками в сентябре 1941 г.</w:t>
      </w:r>
      <w:bookmarkStart w:id="0" w:name="_GoBack"/>
      <w:bookmarkEnd w:id="0"/>
    </w:p>
    <w:p w:rsidR="007D1426" w:rsidRPr="00BD418B" w:rsidRDefault="0059515B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32</w:t>
      </w:r>
      <w:r w:rsidR="007D1426" w:rsidRPr="00BD418B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.  Решите кроссворд «Великая Отечественная война 1941 – 1945 гг.». 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В выделенной вертикальной строке должно получиться название город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Укажите название процесса в ходе Великой Отечественной войны, начало которому было положено этой битвой. Напишите хронологические рамки этой битвы.</w:t>
      </w:r>
    </w:p>
    <w:tbl>
      <w:tblPr>
        <w:tblpPr w:leftFromText="36" w:rightFromText="36" w:vertAnchor="text"/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456"/>
      </w:tblGrid>
      <w:tr w:rsidR="007D1426" w:rsidRPr="00BD418B" w:rsidTr="009C28FF">
        <w:trPr>
          <w:tblCellSpacing w:w="15" w:type="dxa"/>
        </w:trPr>
        <w:tc>
          <w:tcPr>
            <w:tcW w:w="0" w:type="auto"/>
            <w:vAlign w:val="center"/>
            <w:hideMark/>
          </w:tcPr>
          <w:p w:rsidR="007D1426" w:rsidRPr="00BD418B" w:rsidRDefault="007D1426" w:rsidP="00D93D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7D1426" w:rsidRPr="00BD418B" w:rsidTr="009C28FF">
        <w:trPr>
          <w:tblCellSpacing w:w="15" w:type="dxa"/>
        </w:trPr>
        <w:tc>
          <w:tcPr>
            <w:tcW w:w="0" w:type="auto"/>
            <w:vAlign w:val="center"/>
            <w:hideMark/>
          </w:tcPr>
          <w:p w:rsidR="007D1426" w:rsidRPr="00BD418B" w:rsidRDefault="007D1426" w:rsidP="00D93D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D418B"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lastRenderedPageBreak/>
              <w:drawing>
                <wp:inline distT="0" distB="0" distL="0" distR="0">
                  <wp:extent cx="2118360" cy="1760220"/>
                  <wp:effectExtent l="19050" t="0" r="0" b="0"/>
                  <wp:docPr id="42" name="Рисунок 42" descr="http://www.pandia.ru/text/77/232/images/image022_10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http://www.pandia.ru/text/77/232/images/image022_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8360" cy="1760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D1426" w:rsidRPr="00BD418B" w:rsidRDefault="007D1426" w:rsidP="00D93D5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 </w:t>
      </w:r>
    </w:p>
    <w:p w:rsidR="007D1426" w:rsidRPr="00BD418B" w:rsidRDefault="007D1426" w:rsidP="00D93D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D418B">
        <w:rPr>
          <w:rFonts w:ascii="Times New Roman" w:eastAsia="Times New Roman" w:hAnsi="Times New Roman" w:cs="Times New Roman"/>
          <w:sz w:val="20"/>
          <w:szCs w:val="20"/>
        </w:rPr>
        <w:t>1. Композитор, чья Седьмая симфония была исполнена в блокадном Ленинграде. 2. Участник штурма Берлина, вместе с М. Егоровым водрузивший Красное знамя над зданием Рейхстага. 3. Название немецкого плана вторжения в СССР. 4. Советский военачальник, с июня 1942 г. возглавлявший Генеральный штаб. 5. Город в Восточной Пруссии, освобожденный Красной Армией в апреле 1945 г. 6. Герой Советского Союза, командир 316-й стрелковой дивизии, оборонявшей Москву в 1941 г. 7. Название операции по освобождению Белоруссии. 8. Город в Германии, близ которого произошла встреча советских и американских армий. 9. Командир крупного партизанского соединения на Украине. 10. Поэт, создатель «Василия Теркина».</w:t>
      </w:r>
    </w:p>
    <w:p w:rsidR="0084033B" w:rsidRPr="00BD418B" w:rsidRDefault="0084033B" w:rsidP="00D93D55">
      <w:pPr>
        <w:rPr>
          <w:rFonts w:ascii="Times New Roman" w:hAnsi="Times New Roman" w:cs="Times New Roman"/>
          <w:sz w:val="20"/>
          <w:szCs w:val="20"/>
        </w:rPr>
      </w:pPr>
    </w:p>
    <w:sectPr w:rsidR="0084033B" w:rsidRPr="00BD418B" w:rsidSect="007107A6">
      <w:pgSz w:w="11906" w:h="16838"/>
      <w:pgMar w:top="426" w:right="850" w:bottom="426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7D1426"/>
    <w:rsid w:val="00022243"/>
    <w:rsid w:val="000E0637"/>
    <w:rsid w:val="001215D8"/>
    <w:rsid w:val="00383F67"/>
    <w:rsid w:val="0047068D"/>
    <w:rsid w:val="00543C03"/>
    <w:rsid w:val="0059515B"/>
    <w:rsid w:val="005A5349"/>
    <w:rsid w:val="00697FAD"/>
    <w:rsid w:val="007107A6"/>
    <w:rsid w:val="00727E2D"/>
    <w:rsid w:val="007864F0"/>
    <w:rsid w:val="007C4601"/>
    <w:rsid w:val="007D1426"/>
    <w:rsid w:val="0084033B"/>
    <w:rsid w:val="0092751C"/>
    <w:rsid w:val="009320FE"/>
    <w:rsid w:val="009C75B4"/>
    <w:rsid w:val="009F44D2"/>
    <w:rsid w:val="00A61F74"/>
    <w:rsid w:val="00A67411"/>
    <w:rsid w:val="00A71EB1"/>
    <w:rsid w:val="00A90ACA"/>
    <w:rsid w:val="00BD418B"/>
    <w:rsid w:val="00BD7D28"/>
    <w:rsid w:val="00C50BB5"/>
    <w:rsid w:val="00C53B2E"/>
    <w:rsid w:val="00D02203"/>
    <w:rsid w:val="00D93D55"/>
    <w:rsid w:val="00E67CF5"/>
    <w:rsid w:val="00ED398B"/>
    <w:rsid w:val="00ED5116"/>
    <w:rsid w:val="00FA54F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54F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D14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142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433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gif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E5F076-66B1-436F-96F9-1EA5BC9DE4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10</Pages>
  <Words>2475</Words>
  <Characters>14114</Characters>
  <Application>Microsoft Office Word</Application>
  <DocSecurity>0</DocSecurity>
  <Lines>117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16556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Зобов Александр Игоревич</cp:lastModifiedBy>
  <cp:revision>5</cp:revision>
  <cp:lastPrinted>2013-09-23T06:19:00Z</cp:lastPrinted>
  <dcterms:created xsi:type="dcterms:W3CDTF">2024-09-17T12:59:00Z</dcterms:created>
  <dcterms:modified xsi:type="dcterms:W3CDTF">2024-09-17T13:58:00Z</dcterms:modified>
</cp:coreProperties>
</file>