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527" w:rsidRDefault="00D81527" w:rsidP="00D81527">
      <w:pPr>
        <w:jc w:val="center"/>
      </w:pPr>
      <w:r>
        <w:t>Школьный этап</w:t>
      </w:r>
    </w:p>
    <w:p w:rsidR="00D81527" w:rsidRDefault="00D81527" w:rsidP="00D81527">
      <w:pPr>
        <w:jc w:val="center"/>
      </w:pPr>
      <w:r>
        <w:t>Всероссийской олимпиады школьников по праву</w:t>
      </w:r>
    </w:p>
    <w:p w:rsidR="00D81527" w:rsidRDefault="00D81527" w:rsidP="00D81527">
      <w:pPr>
        <w:jc w:val="center"/>
      </w:pPr>
      <w:r>
        <w:t xml:space="preserve">10-11 класс 2024-2025 </w:t>
      </w:r>
      <w:proofErr w:type="spellStart"/>
      <w:r>
        <w:t>у.г</w:t>
      </w:r>
      <w:proofErr w:type="spellEnd"/>
    </w:p>
    <w:p w:rsidR="00D81527" w:rsidRDefault="00D81527" w:rsidP="00D81527">
      <w:pPr>
        <w:jc w:val="center"/>
      </w:pPr>
      <w:r>
        <w:t xml:space="preserve">Ключи </w:t>
      </w:r>
    </w:p>
    <w:p w:rsidR="00D81527" w:rsidRPr="006402B9" w:rsidRDefault="00D81527" w:rsidP="00D81527">
      <w:pPr>
        <w:rPr>
          <w:b/>
        </w:rPr>
      </w:pPr>
      <w:r>
        <w:t>1</w:t>
      </w:r>
      <w:r w:rsidRPr="006402B9">
        <w:rPr>
          <w:b/>
        </w:rPr>
        <w:t>. за каждый правильный ответ – 1 балл. Всего 5 баллов</w:t>
      </w:r>
    </w:p>
    <w:tbl>
      <w:tblPr>
        <w:tblStyle w:val="a3"/>
        <w:tblW w:w="0" w:type="auto"/>
        <w:tblLook w:val="01E0"/>
      </w:tblPr>
      <w:tblGrid>
        <w:gridCol w:w="1914"/>
        <w:gridCol w:w="1914"/>
        <w:gridCol w:w="1914"/>
        <w:gridCol w:w="1914"/>
        <w:gridCol w:w="1915"/>
      </w:tblGrid>
      <w:tr w:rsidR="00D81527" w:rsidTr="00306563">
        <w:tc>
          <w:tcPr>
            <w:tcW w:w="1914" w:type="dxa"/>
          </w:tcPr>
          <w:p w:rsidR="00D81527" w:rsidRDefault="00D81527" w:rsidP="00306563">
            <w:r>
              <w:t>1.1</w:t>
            </w:r>
          </w:p>
        </w:tc>
        <w:tc>
          <w:tcPr>
            <w:tcW w:w="1914" w:type="dxa"/>
          </w:tcPr>
          <w:p w:rsidR="00D81527" w:rsidRDefault="00D81527" w:rsidP="00306563">
            <w:r>
              <w:t>1.2</w:t>
            </w:r>
          </w:p>
        </w:tc>
        <w:tc>
          <w:tcPr>
            <w:tcW w:w="1914" w:type="dxa"/>
          </w:tcPr>
          <w:p w:rsidR="00D81527" w:rsidRDefault="00D81527" w:rsidP="00306563">
            <w:r>
              <w:t>1.3</w:t>
            </w:r>
          </w:p>
        </w:tc>
        <w:tc>
          <w:tcPr>
            <w:tcW w:w="1914" w:type="dxa"/>
          </w:tcPr>
          <w:p w:rsidR="00D81527" w:rsidRDefault="00D81527" w:rsidP="00306563">
            <w:r>
              <w:t>1.4</w:t>
            </w:r>
          </w:p>
        </w:tc>
        <w:tc>
          <w:tcPr>
            <w:tcW w:w="1915" w:type="dxa"/>
          </w:tcPr>
          <w:p w:rsidR="00D81527" w:rsidRDefault="00D81527" w:rsidP="00306563">
            <w:r>
              <w:t>1.5</w:t>
            </w:r>
          </w:p>
        </w:tc>
      </w:tr>
      <w:tr w:rsidR="00D81527" w:rsidTr="00306563">
        <w:tc>
          <w:tcPr>
            <w:tcW w:w="1914" w:type="dxa"/>
          </w:tcPr>
          <w:p w:rsidR="00D81527" w:rsidRDefault="00D81527" w:rsidP="00306563">
            <w:r>
              <w:t>3</w:t>
            </w:r>
          </w:p>
        </w:tc>
        <w:tc>
          <w:tcPr>
            <w:tcW w:w="1914" w:type="dxa"/>
          </w:tcPr>
          <w:p w:rsidR="00D81527" w:rsidRDefault="00D81527" w:rsidP="00306563">
            <w:r>
              <w:t>2</w:t>
            </w:r>
          </w:p>
        </w:tc>
        <w:tc>
          <w:tcPr>
            <w:tcW w:w="1914" w:type="dxa"/>
          </w:tcPr>
          <w:p w:rsidR="00D81527" w:rsidRDefault="00D81527" w:rsidP="00306563">
            <w:r>
              <w:t>3</w:t>
            </w:r>
          </w:p>
        </w:tc>
        <w:tc>
          <w:tcPr>
            <w:tcW w:w="1914" w:type="dxa"/>
          </w:tcPr>
          <w:p w:rsidR="00D81527" w:rsidRDefault="00D81527" w:rsidP="00306563">
            <w:r>
              <w:t>4</w:t>
            </w:r>
          </w:p>
        </w:tc>
        <w:tc>
          <w:tcPr>
            <w:tcW w:w="1915" w:type="dxa"/>
          </w:tcPr>
          <w:p w:rsidR="00D81527" w:rsidRDefault="00D81527" w:rsidP="00306563">
            <w:r>
              <w:t>4</w:t>
            </w:r>
          </w:p>
        </w:tc>
      </w:tr>
    </w:tbl>
    <w:p w:rsidR="00D81527" w:rsidRPr="006402B9" w:rsidRDefault="00D81527" w:rsidP="00D81527">
      <w:pPr>
        <w:rPr>
          <w:b/>
        </w:rPr>
      </w:pPr>
      <w:r w:rsidRPr="006402B9">
        <w:rPr>
          <w:b/>
        </w:rPr>
        <w:t>2. за каждое правильное определение – 2 балла. Всего 6 баллов</w:t>
      </w:r>
    </w:p>
    <w:p w:rsidR="00D81527" w:rsidRDefault="00D81527" w:rsidP="00D81527">
      <w:r>
        <w:t xml:space="preserve">    2.1 Деликт – то же, что и гражданское правонарушение, т.е. противоправное, виновное поведение лица, причинившее вред охраняемым правом общественным отношениям.</w:t>
      </w:r>
    </w:p>
    <w:p w:rsidR="00D81527" w:rsidRDefault="00D81527" w:rsidP="00D81527">
      <w:r>
        <w:t xml:space="preserve">   2.2 Локаут – увольнение работников по инициативе работодателя в связи с их участием в коллективном трудовом споре или забастовке.</w:t>
      </w:r>
    </w:p>
    <w:p w:rsidR="00D81527" w:rsidRDefault="00D81527" w:rsidP="00D81527">
      <w:r>
        <w:t xml:space="preserve">   2.3 Правовой статус – совокупность прав и обязанностей, гарантированных государством</w:t>
      </w:r>
    </w:p>
    <w:p w:rsidR="00D81527" w:rsidRPr="006402B9" w:rsidRDefault="00D81527" w:rsidP="00D81527">
      <w:pPr>
        <w:rPr>
          <w:b/>
        </w:rPr>
      </w:pPr>
      <w:r w:rsidRPr="006402B9">
        <w:rPr>
          <w:b/>
        </w:rPr>
        <w:t>3. за каждую правильно составленную пару – 1 балл. Всего 5 баллов</w:t>
      </w:r>
    </w:p>
    <w:p w:rsidR="00D81527" w:rsidRDefault="00D81527" w:rsidP="00D81527">
      <w:r>
        <w:t xml:space="preserve">Кредитный договор – заемщик – кредитор </w:t>
      </w:r>
    </w:p>
    <w:p w:rsidR="00D81527" w:rsidRDefault="00D81527" w:rsidP="00D81527">
      <w:r>
        <w:t>Договор аренды – арендодатель – арендатор</w:t>
      </w:r>
    </w:p>
    <w:p w:rsidR="00D81527" w:rsidRDefault="00D81527" w:rsidP="00D81527">
      <w:r>
        <w:t xml:space="preserve">Договор купли-продажи – продавец – покупатель </w:t>
      </w:r>
    </w:p>
    <w:p w:rsidR="00D81527" w:rsidRDefault="00D81527" w:rsidP="00D81527">
      <w:r>
        <w:t xml:space="preserve">Договор хранения – </w:t>
      </w:r>
      <w:proofErr w:type="spellStart"/>
      <w:r>
        <w:t>поклажедатель</w:t>
      </w:r>
      <w:proofErr w:type="spellEnd"/>
      <w:r>
        <w:t xml:space="preserve"> – хранитель </w:t>
      </w:r>
    </w:p>
    <w:p w:rsidR="00D81527" w:rsidRDefault="00D81527" w:rsidP="00D81527">
      <w:r>
        <w:t>Договор подряда – подрядчик – заказчик</w:t>
      </w:r>
    </w:p>
    <w:p w:rsidR="00D81527" w:rsidRDefault="00D81527" w:rsidP="00D81527">
      <w:pPr>
        <w:rPr>
          <w:b/>
        </w:rPr>
      </w:pPr>
      <w:r w:rsidRPr="006402B9">
        <w:rPr>
          <w:b/>
        </w:rPr>
        <w:t>4. правильно выполненное задание – 3 балла. Ошибка – 0 баллов</w:t>
      </w:r>
    </w:p>
    <w:p w:rsidR="00D81527" w:rsidRDefault="00D81527" w:rsidP="00D81527">
      <w:r>
        <w:t>2, 3, 12, 14.</w:t>
      </w:r>
    </w:p>
    <w:p w:rsidR="00D81527" w:rsidRDefault="00D81527" w:rsidP="00D81527">
      <w:pPr>
        <w:rPr>
          <w:b/>
        </w:rPr>
      </w:pPr>
      <w:r w:rsidRPr="006402B9">
        <w:rPr>
          <w:b/>
        </w:rPr>
        <w:t>5. за каждый правильный ответ – 1 балл. Всего 10 баллов</w:t>
      </w:r>
    </w:p>
    <w:p w:rsidR="00D81527" w:rsidRDefault="00D81527" w:rsidP="00D81527">
      <w:r>
        <w:t>А</w:t>
      </w:r>
      <w:proofErr w:type="gramStart"/>
      <w:r>
        <w:t>2</w:t>
      </w:r>
      <w:proofErr w:type="gramEnd"/>
      <w:r>
        <w:t>, Б1, В2, Г2, Д2, Е1, Ж1, З2, И1, К2</w:t>
      </w:r>
    </w:p>
    <w:p w:rsidR="00D81527" w:rsidRPr="008932D3" w:rsidRDefault="00D81527" w:rsidP="00D81527">
      <w:pPr>
        <w:rPr>
          <w:b/>
        </w:rPr>
      </w:pPr>
      <w:r w:rsidRPr="008932D3">
        <w:rPr>
          <w:b/>
        </w:rPr>
        <w:t xml:space="preserve">6. правильно выполненное задание – 3 балла. Ошибка – 0 баллов </w:t>
      </w:r>
    </w:p>
    <w:p w:rsidR="00D81527" w:rsidRDefault="00D81527" w:rsidP="00D81527">
      <w:pPr>
        <w:rPr>
          <w:b/>
        </w:rPr>
      </w:pPr>
      <w:r>
        <w:rPr>
          <w:b/>
        </w:rPr>
        <w:t>1,3,5,6</w:t>
      </w:r>
    </w:p>
    <w:p w:rsidR="00D81527" w:rsidRDefault="00D81527" w:rsidP="00D81527">
      <w:pPr>
        <w:rPr>
          <w:b/>
        </w:rPr>
      </w:pPr>
      <w:r>
        <w:rPr>
          <w:b/>
        </w:rPr>
        <w:t>7. за каждое выполненное задание – 3 балла. Всего – 12 баллов</w:t>
      </w:r>
    </w:p>
    <w:p w:rsidR="00D81527" w:rsidRDefault="00D81527" w:rsidP="00D81527">
      <w:r>
        <w:rPr>
          <w:b/>
        </w:rPr>
        <w:t xml:space="preserve">7.1 </w:t>
      </w:r>
      <w:r>
        <w:t>Требование Ивановой обоснованно, поскольку в соответствии со статьей 8 закона «О защите прав потребителей» необходимая и достоверная информация об изготовителе (исполнителе, продавце), режиме его работы и реализуемых им товарах (работах, услугах) должна быть предоставлена в наглядной и доступной форме на русском языке.</w:t>
      </w:r>
    </w:p>
    <w:p w:rsidR="00D81527" w:rsidRDefault="00D81527" w:rsidP="00D81527">
      <w:r>
        <w:rPr>
          <w:b/>
        </w:rPr>
        <w:t xml:space="preserve">7.2 </w:t>
      </w:r>
      <w:r>
        <w:t>Право на неприкосновенность частной жизни, личную и семейную тайну, гарантированное Конституцией РФ.</w:t>
      </w:r>
    </w:p>
    <w:p w:rsidR="00D81527" w:rsidRDefault="00D81527" w:rsidP="00D81527">
      <w:r>
        <w:rPr>
          <w:b/>
        </w:rPr>
        <w:t xml:space="preserve">7.3 </w:t>
      </w:r>
      <w:r>
        <w:t>Депутатом Государственной думы РФ может быть избран гражданин РФ, достигший 21 года, имеющий право участвовать в выборах (ст. 97 Конституции).</w:t>
      </w:r>
    </w:p>
    <w:p w:rsidR="00D81527" w:rsidRPr="00E6370B" w:rsidRDefault="00D81527" w:rsidP="00D81527">
      <w:r>
        <w:rPr>
          <w:b/>
        </w:rPr>
        <w:t>7.4</w:t>
      </w:r>
      <w:proofErr w:type="gramStart"/>
      <w:r>
        <w:rPr>
          <w:b/>
        </w:rPr>
        <w:t xml:space="preserve"> </w:t>
      </w:r>
      <w:r>
        <w:t>В</w:t>
      </w:r>
      <w:proofErr w:type="gramEnd"/>
      <w:r>
        <w:t xml:space="preserve"> соответствии с ч. 3 ст. 11 Уголовного кодекса РФ, лицо, совершившее преступление на судне, находящемся в открытом море и приписанном к порту РФ, несет ответственность по УК РФ.</w:t>
      </w:r>
    </w:p>
    <w:p w:rsidR="000A32AC" w:rsidRDefault="000A32AC"/>
    <w:sectPr w:rsidR="000A32AC" w:rsidSect="000A3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527"/>
    <w:rsid w:val="000A32AC"/>
    <w:rsid w:val="00D81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15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2024-09-06T02:41:00Z</dcterms:created>
  <dcterms:modified xsi:type="dcterms:W3CDTF">2024-09-06T02:41:00Z</dcterms:modified>
</cp:coreProperties>
</file>