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D9" w:rsidRPr="00C612D9" w:rsidRDefault="00C612D9" w:rsidP="00C612D9">
      <w:pPr>
        <w:shd w:val="clear" w:color="auto" w:fill="FFFFFF"/>
        <w:spacing w:before="192" w:after="72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Информация по профилактике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наркомании,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никотиносодержащей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продукции</w:t>
      </w: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общеобразовательных учреждениях Краснотуранского района</w:t>
      </w:r>
      <w:r w:rsidR="004908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202</w:t>
      </w:r>
      <w:r w:rsidR="005B04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4908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Работа по профилактике наркомании, употреблению ПАВ и формированию у обучающихся установок на здоровый образ жизни ведется в соответствии с рабочей программой воспитания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общеобразовательного учреждения, к</w:t>
      </w: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алендарным планом воспитательной работы школы, а также планами раб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оты классных руководителей школ</w:t>
      </w: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 данной работы является создание условий для формирования активно-отрицательной позиции по отношению к наркотикам и вредным привычкам у школьников.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профилактические мероприятия направлены на решение следующих задач: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формирование у обучающихся психологического иммунитета к </w:t>
      </w:r>
      <w:proofErr w:type="gramStart"/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наркотикам,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никотиносодержащей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продукции</w:t>
      </w: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у школьников установок на ведение здорового образа жизни и улучшение их духовно-нравственной культуры;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активизация разъяснительной работы среди родителей по вопросам профилактики наркомании,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никотиносодержащей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продукции</w:t>
      </w: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работы с родителями, направленной на формирование в семьях </w:t>
      </w:r>
      <w:proofErr w:type="spellStart"/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условий здорового образа жизни, профилактику вредных привычек;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предоставление подросткам объективной информации о негативных последствиях приема ПАВ, алкоголя и табака.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направления работы.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Работа с детьми (общая воспитательная педагогическая работа с детьми; работа с детьми «группы риска»).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Работа с педагогическим коллективом (подготовка учителей к ведению профилактической работы; организационно-методическая антинаркотическая работа).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Работа с родителями: информирование и консультирование родителей по проблеме наркомании.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06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Работа с социальными партнерами, ответственными за осуществление</w:t>
      </w:r>
      <w:r w:rsidR="00BD0674" w:rsidRPr="00BD06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антинаркотической профилактики (Краснотуранская РБ)</w:t>
      </w:r>
    </w:p>
    <w:p w:rsidR="00C612D9" w:rsidRDefault="00C612D9" w:rsidP="00C612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0674" w:rsidRDefault="00C612D9" w:rsidP="00C612D9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C612D9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данного направления разработан и утвержден</w:t>
      </w:r>
      <w:r w:rsidRPr="00C612D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C612D9">
        <w:rPr>
          <w:rFonts w:ascii="Times New Roman" w:hAnsi="Times New Roman" w:cs="Times New Roman"/>
          <w:sz w:val="28"/>
          <w:szCs w:val="28"/>
        </w:rPr>
        <w:t>План антинаркотической работы в общеобразовательных учреждениях Краснотуранского района</w:t>
      </w:r>
      <w:r w:rsidR="00490870">
        <w:rPr>
          <w:rFonts w:ascii="Times New Roman" w:hAnsi="Times New Roman" w:cs="Times New Roman"/>
          <w:sz w:val="28"/>
          <w:szCs w:val="28"/>
        </w:rPr>
        <w:t xml:space="preserve"> на 202</w:t>
      </w:r>
      <w:r w:rsidR="005B0432">
        <w:rPr>
          <w:rFonts w:ascii="Times New Roman" w:hAnsi="Times New Roman" w:cs="Times New Roman"/>
          <w:sz w:val="28"/>
          <w:szCs w:val="28"/>
        </w:rPr>
        <w:t>4</w:t>
      </w:r>
      <w:r w:rsidR="00490870">
        <w:rPr>
          <w:rFonts w:ascii="Times New Roman" w:hAnsi="Times New Roman" w:cs="Times New Roman"/>
          <w:sz w:val="28"/>
          <w:szCs w:val="28"/>
        </w:rPr>
        <w:t>-202</w:t>
      </w:r>
      <w:r w:rsidR="005B0432">
        <w:rPr>
          <w:rFonts w:ascii="Times New Roman" w:hAnsi="Times New Roman" w:cs="Times New Roman"/>
          <w:sz w:val="28"/>
          <w:szCs w:val="28"/>
        </w:rPr>
        <w:t>5</w:t>
      </w:r>
      <w:r w:rsidR="00490870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612D9" w:rsidRPr="00C612D9" w:rsidRDefault="00C612D9" w:rsidP="00C61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Вопросы профилактики </w:t>
      </w:r>
      <w:r w:rsidR="00675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антинаркотической работы </w:t>
      </w: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рассматриваются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совещаниях с руководителями ОУ, </w:t>
      </w:r>
      <w:r w:rsidR="00675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районных методических объединениях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B4C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социальных педагогов,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семинарах </w:t>
      </w:r>
      <w:r w:rsidR="000B4C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заместителями директоров по воспитательной работе,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B4C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педагогических совете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школ</w:t>
      </w: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заседаниях ШМО классных руководителей, на совещаниях при директоре.</w:t>
      </w:r>
    </w:p>
    <w:p w:rsidR="00C612D9" w:rsidRPr="00C612D9" w:rsidRDefault="00C612D9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целью своевременного информирования и просвещения родителей и обучающихся в течение нескольких лет работает школьный сайт, постоянно обновляемый, проводятся общешкольные и классные родительские собрания, на которых освещаются вопросы профилактики наркомании, </w:t>
      </w:r>
      <w:proofErr w:type="spellStart"/>
      <w:r w:rsidR="000B4C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никотиносодержащей</w:t>
      </w:r>
      <w:proofErr w:type="spellEnd"/>
      <w:r w:rsidR="000B4C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продукции</w:t>
      </w:r>
      <w:r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также безнадзорности и правонарушений несовершеннолетних.</w:t>
      </w:r>
    </w:p>
    <w:p w:rsidR="00C612D9" w:rsidRPr="00C612D9" w:rsidRDefault="000B4C45" w:rsidP="00C612D9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Традиционно в ОУ в сентябре и апреле </w:t>
      </w:r>
      <w:r w:rsidR="00F04A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</w:t>
      </w:r>
      <w:r w:rsidR="00F04AD8"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F04A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Дни</w:t>
      </w:r>
      <w:r w:rsidR="00C612D9"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здоровья. В рамках месячника военно-патриотического воспитания и оборонно-массовой работы, а также в соответствии с планом работы </w:t>
      </w:r>
      <w:r w:rsidR="007B4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школьных спортивных клубов</w:t>
      </w:r>
      <w:r w:rsidR="00C612D9"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шко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лах</w:t>
      </w:r>
      <w:r w:rsidR="00C612D9"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ятся</w:t>
      </w:r>
      <w:r w:rsidR="00C612D9" w:rsidRPr="00C6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спортивные соревнования.</w:t>
      </w:r>
      <w:r w:rsidR="00675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Регулярно проводятся акции «Мы против наркотиков», «Скажи наркотикам НЕТ», «Мы выбираем жизнь» и др.</w:t>
      </w:r>
    </w:p>
    <w:p w:rsidR="007B4489" w:rsidRDefault="007B4489" w:rsidP="007B448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 w:rsidR="00675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сентября по 15 октября в школах</w:t>
      </w:r>
      <w:r w:rsidRPr="007B4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</w:t>
      </w:r>
      <w:r w:rsidRPr="007B4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ежегодное социально-психологическое тестирование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(СПТ)</w:t>
      </w:r>
      <w:r w:rsidRPr="007B4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7-11 классов.</w:t>
      </w:r>
    </w:p>
    <w:p w:rsidR="00D220C0" w:rsidRDefault="007B4489" w:rsidP="007B448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СПТ носит, прежде всего, профилактический характер, и призвано удержать подростков и молодежь от «экспериментов» употребления ПАВ, от так называемой «первой пробы» и дальнейшего приобщения к потреблению.</w:t>
      </w:r>
      <w:r w:rsidRPr="007B44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СПТ является необходимой мерой социального контроля и предупреждения распространения употребления ПАВ в подростковой и молодежной среде. </w:t>
      </w:r>
    </w:p>
    <w:p w:rsidR="00E45D14" w:rsidRPr="00E45D14" w:rsidRDefault="00881485" w:rsidP="007B448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Общеобразовательными учреждениями доведены результаты СПТ детей до их родителей (законных представителей) с сохранением принципа конфиденциальности. Организована групповая и индивидуальная работа для обучающихся с показателями высокой и высочайшей вероятности рискового поведения, в том числе вовлечения в зависимое поведение на основе согласия (Федеральный закон от 24.06.1999 №</w:t>
      </w:r>
      <w:r w:rsidR="00E45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120-ФЗ «Об основах системы профилактики безнадзорности и правонарушений несовершеннолетних»).  В работе используют методические рекомендации по применению единой методики социально-психологического тестирования обучающихся, разработанные ФГБОУ ВО «Уральский государственный педагогический университет».</w:t>
      </w:r>
    </w:p>
    <w:p w:rsidR="00E45D14" w:rsidRDefault="00E45D14" w:rsidP="00F04AD8">
      <w:pPr>
        <w:pStyle w:val="a3"/>
        <w:jc w:val="both"/>
      </w:pPr>
      <w:bookmarkStart w:id="0" w:name="_GoBack"/>
      <w:bookmarkEnd w:id="0"/>
    </w:p>
    <w:sectPr w:rsidR="00E4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CF"/>
    <w:rsid w:val="000B4C45"/>
    <w:rsid w:val="003F072E"/>
    <w:rsid w:val="00490870"/>
    <w:rsid w:val="005B0432"/>
    <w:rsid w:val="0067593C"/>
    <w:rsid w:val="007B4489"/>
    <w:rsid w:val="007D6FED"/>
    <w:rsid w:val="00881485"/>
    <w:rsid w:val="00A03E6E"/>
    <w:rsid w:val="00BD0674"/>
    <w:rsid w:val="00C612D9"/>
    <w:rsid w:val="00D220C0"/>
    <w:rsid w:val="00E45D14"/>
    <w:rsid w:val="00F04AD8"/>
    <w:rsid w:val="00F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C03E"/>
  <w15:chartTrackingRefBased/>
  <w15:docId w15:val="{371BD091-A2C6-4702-8898-382D9AB6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2D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6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6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AFE45-1CAC-40A9-9E29-6A7B75ED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2024-06-05T07:41:00Z</cp:lastPrinted>
  <dcterms:created xsi:type="dcterms:W3CDTF">2023-02-27T02:23:00Z</dcterms:created>
  <dcterms:modified xsi:type="dcterms:W3CDTF">2026-02-20T01:47:00Z</dcterms:modified>
</cp:coreProperties>
</file>